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0D2FF" w14:textId="77777777" w:rsidR="00E52195" w:rsidRDefault="00E52195" w:rsidP="00AC3F1E">
      <w:pPr>
        <w:tabs>
          <w:tab w:val="left" w:pos="3960"/>
        </w:tabs>
        <w:ind w:right="-311"/>
        <w:jc w:val="center"/>
        <w:rPr>
          <w:rFonts w:ascii="Verdana" w:hAnsi="Verdana"/>
          <w:b/>
          <w:color w:val="000000"/>
          <w:sz w:val="20"/>
        </w:rPr>
      </w:pPr>
    </w:p>
    <w:p w14:paraId="17396CBA" w14:textId="77777777" w:rsidR="00E52195" w:rsidRDefault="00E52195" w:rsidP="00AC3F1E">
      <w:pPr>
        <w:tabs>
          <w:tab w:val="left" w:pos="3960"/>
        </w:tabs>
        <w:ind w:right="-311"/>
        <w:jc w:val="center"/>
        <w:rPr>
          <w:rFonts w:ascii="Verdana" w:hAnsi="Verdana"/>
          <w:b/>
          <w:color w:val="000000"/>
          <w:sz w:val="20"/>
        </w:rPr>
      </w:pPr>
    </w:p>
    <w:p w14:paraId="36317882" w14:textId="4AE5015B" w:rsidR="007271D9" w:rsidRPr="001D79F2" w:rsidRDefault="00FD1B42" w:rsidP="00AC3F1E">
      <w:pPr>
        <w:tabs>
          <w:tab w:val="left" w:pos="3960"/>
        </w:tabs>
        <w:ind w:right="-311"/>
        <w:jc w:val="center"/>
        <w:rPr>
          <w:rFonts w:ascii="Verdana" w:hAnsi="Verdana"/>
          <w:b/>
          <w:color w:val="000000"/>
          <w:sz w:val="20"/>
        </w:rPr>
      </w:pPr>
      <w:r>
        <w:rPr>
          <w:rFonts w:ascii="Verdana" w:hAnsi="Verdana"/>
          <w:b/>
          <w:color w:val="000000"/>
          <w:sz w:val="20"/>
        </w:rPr>
        <w:t>MARCHE PUBLIC DE PRESTATIONS INTELLECTUELLES</w:t>
      </w:r>
    </w:p>
    <w:p w14:paraId="22E8E281" w14:textId="77777777" w:rsidR="007271D9" w:rsidRDefault="007271D9" w:rsidP="00AC3F1E">
      <w:pPr>
        <w:tabs>
          <w:tab w:val="left" w:pos="3960"/>
        </w:tabs>
        <w:ind w:right="-311"/>
        <w:jc w:val="center"/>
        <w:rPr>
          <w:rFonts w:ascii="Verdana" w:hAnsi="Verdana"/>
          <w:b/>
          <w:color w:val="000000"/>
          <w:sz w:val="18"/>
        </w:rPr>
      </w:pPr>
    </w:p>
    <w:p w14:paraId="3FDF04CB" w14:textId="49F91D75" w:rsidR="001D79F2" w:rsidRDefault="007271D9" w:rsidP="00AC3F1E">
      <w:pPr>
        <w:tabs>
          <w:tab w:val="left" w:pos="3960"/>
        </w:tabs>
        <w:ind w:right="-311"/>
        <w:jc w:val="center"/>
        <w:rPr>
          <w:rFonts w:ascii="Verdana" w:hAnsi="Verdana"/>
          <w:b/>
          <w:color w:val="000000"/>
          <w:sz w:val="20"/>
        </w:rPr>
      </w:pPr>
      <w:r w:rsidRPr="00D12C0A">
        <w:rPr>
          <w:rFonts w:ascii="Verdana" w:hAnsi="Verdana"/>
          <w:b/>
          <w:color w:val="000000"/>
          <w:sz w:val="20"/>
        </w:rPr>
        <w:t xml:space="preserve">ACTE D'ENGAGEMENT </w:t>
      </w:r>
      <w:r w:rsidR="001D79F2">
        <w:rPr>
          <w:rFonts w:ascii="Verdana" w:hAnsi="Verdana"/>
          <w:b/>
          <w:color w:val="000000"/>
          <w:sz w:val="20"/>
        </w:rPr>
        <w:t xml:space="preserve">VALANT CAHIER DES CLAUSES PARTICULIERES </w:t>
      </w:r>
      <w:r w:rsidRPr="00D12C0A">
        <w:rPr>
          <w:rFonts w:ascii="Verdana" w:hAnsi="Verdana"/>
          <w:b/>
          <w:color w:val="000000"/>
          <w:sz w:val="20"/>
        </w:rPr>
        <w:t>(A.E</w:t>
      </w:r>
      <w:r w:rsidR="001D79F2">
        <w:rPr>
          <w:rFonts w:ascii="Verdana" w:hAnsi="Verdana"/>
          <w:b/>
          <w:color w:val="000000"/>
          <w:sz w:val="20"/>
        </w:rPr>
        <w:t>.</w:t>
      </w:r>
      <w:r w:rsidR="00990163">
        <w:rPr>
          <w:rFonts w:ascii="Verdana" w:hAnsi="Verdana"/>
          <w:b/>
          <w:color w:val="000000"/>
          <w:sz w:val="20"/>
        </w:rPr>
        <w:t>-</w:t>
      </w:r>
      <w:r w:rsidR="001D79F2">
        <w:rPr>
          <w:rFonts w:ascii="Verdana" w:hAnsi="Verdana"/>
          <w:b/>
          <w:color w:val="000000"/>
          <w:sz w:val="20"/>
        </w:rPr>
        <w:t>C.C.P</w:t>
      </w:r>
      <w:r w:rsidRPr="00D12C0A">
        <w:rPr>
          <w:rFonts w:ascii="Verdana" w:hAnsi="Verdana"/>
          <w:b/>
          <w:color w:val="000000"/>
          <w:sz w:val="20"/>
        </w:rPr>
        <w:t>)</w:t>
      </w:r>
    </w:p>
    <w:p w14:paraId="2C951345" w14:textId="77777777" w:rsidR="001D79F2" w:rsidRDefault="001D79F2" w:rsidP="00AC3F1E">
      <w:pPr>
        <w:tabs>
          <w:tab w:val="left" w:pos="3960"/>
        </w:tabs>
        <w:ind w:right="-311"/>
        <w:jc w:val="center"/>
        <w:rPr>
          <w:rFonts w:ascii="Verdana" w:hAnsi="Verdana"/>
          <w:b/>
          <w:color w:val="000000"/>
          <w:sz w:val="20"/>
        </w:rPr>
      </w:pPr>
    </w:p>
    <w:p w14:paraId="5B462915" w14:textId="46832661" w:rsidR="007271D9" w:rsidRPr="001D79F2" w:rsidRDefault="007271D9" w:rsidP="00AC3F1E">
      <w:pPr>
        <w:tabs>
          <w:tab w:val="left" w:pos="3960"/>
        </w:tabs>
        <w:ind w:right="-311"/>
        <w:jc w:val="center"/>
        <w:rPr>
          <w:rFonts w:ascii="Verdana" w:hAnsi="Verdana"/>
          <w:b/>
          <w:color w:val="000000"/>
          <w:sz w:val="20"/>
        </w:rPr>
      </w:pPr>
      <w:r w:rsidRPr="001D79F2">
        <w:rPr>
          <w:rFonts w:ascii="Verdana" w:hAnsi="Verdana"/>
          <w:b/>
          <w:color w:val="000000"/>
          <w:sz w:val="20"/>
        </w:rPr>
        <w:t xml:space="preserve">Prestations traitées </w:t>
      </w:r>
      <w:r w:rsidR="005D7B87">
        <w:rPr>
          <w:rFonts w:ascii="Verdana" w:hAnsi="Verdana"/>
          <w:b/>
          <w:color w:val="000000"/>
          <w:sz w:val="20"/>
        </w:rPr>
        <w:t>à prix mixtes</w:t>
      </w:r>
    </w:p>
    <w:p w14:paraId="2DA2E9A4" w14:textId="77777777" w:rsidR="00B043AD" w:rsidRDefault="00B043AD">
      <w:pPr>
        <w:tabs>
          <w:tab w:val="left" w:pos="3960"/>
        </w:tabs>
        <w:ind w:right="-311"/>
        <w:jc w:val="center"/>
        <w:rPr>
          <w:rFonts w:ascii="Verdana" w:hAnsi="Verdana"/>
          <w:b/>
          <w:color w:val="000000"/>
          <w:sz w:val="18"/>
        </w:rPr>
      </w:pPr>
    </w:p>
    <w:p w14:paraId="5DE9F857" w14:textId="77777777" w:rsidR="007271D9" w:rsidRDefault="007271D9">
      <w:pPr>
        <w:tabs>
          <w:tab w:val="left" w:pos="3960"/>
        </w:tabs>
        <w:ind w:right="-311"/>
        <w:jc w:val="both"/>
        <w:rPr>
          <w:rFonts w:ascii="Verdana" w:hAnsi="Verdana"/>
          <w:b/>
          <w:color w:val="000000"/>
          <w:sz w:val="18"/>
        </w:rPr>
      </w:pPr>
    </w:p>
    <w:tbl>
      <w:tblPr>
        <w:tblW w:w="0" w:type="auto"/>
        <w:tblLayout w:type="fixed"/>
        <w:tblCellMar>
          <w:left w:w="80" w:type="dxa"/>
          <w:right w:w="80" w:type="dxa"/>
        </w:tblCellMar>
        <w:tblLook w:val="0000" w:firstRow="0" w:lastRow="0" w:firstColumn="0" w:lastColumn="0" w:noHBand="0" w:noVBand="0"/>
      </w:tblPr>
      <w:tblGrid>
        <w:gridCol w:w="920"/>
        <w:gridCol w:w="8799"/>
      </w:tblGrid>
      <w:tr w:rsidR="007271D9" w14:paraId="02148084" w14:textId="77777777">
        <w:trPr>
          <w:cantSplit/>
        </w:trPr>
        <w:tc>
          <w:tcPr>
            <w:tcW w:w="920" w:type="dxa"/>
            <w:tcBorders>
              <w:top w:val="single" w:sz="12" w:space="0" w:color="auto"/>
              <w:left w:val="single" w:sz="12" w:space="0" w:color="auto"/>
              <w:bottom w:val="single" w:sz="12" w:space="0" w:color="auto"/>
              <w:right w:val="single" w:sz="6" w:space="0" w:color="auto"/>
            </w:tcBorders>
          </w:tcPr>
          <w:p w14:paraId="73E9118C" w14:textId="77777777" w:rsidR="007271D9" w:rsidRDefault="007271D9">
            <w:pPr>
              <w:spacing w:line="360" w:lineRule="atLeast"/>
              <w:ind w:right="-311"/>
              <w:jc w:val="both"/>
              <w:rPr>
                <w:rFonts w:ascii="Verdana" w:hAnsi="Verdana"/>
                <w:color w:val="000000"/>
                <w:sz w:val="18"/>
              </w:rPr>
            </w:pPr>
            <w:r>
              <w:rPr>
                <w:rFonts w:ascii="Verdana" w:hAnsi="Verdana"/>
                <w:b/>
                <w:color w:val="000000"/>
                <w:sz w:val="18"/>
              </w:rPr>
              <w:t>A</w:t>
            </w:r>
          </w:p>
        </w:tc>
        <w:tc>
          <w:tcPr>
            <w:tcW w:w="8799" w:type="dxa"/>
            <w:tcBorders>
              <w:top w:val="single" w:sz="12" w:space="0" w:color="auto"/>
              <w:left w:val="single" w:sz="6" w:space="0" w:color="auto"/>
              <w:bottom w:val="single" w:sz="12" w:space="0" w:color="auto"/>
              <w:right w:val="single" w:sz="12" w:space="0" w:color="auto"/>
            </w:tcBorders>
          </w:tcPr>
          <w:p w14:paraId="40972934" w14:textId="54CB9ECE" w:rsidR="00B043AD" w:rsidRPr="00C75A4E" w:rsidRDefault="007271D9">
            <w:pPr>
              <w:spacing w:line="360" w:lineRule="atLeast"/>
              <w:ind w:right="-311"/>
              <w:jc w:val="both"/>
              <w:rPr>
                <w:rFonts w:ascii="Verdana" w:hAnsi="Verdana"/>
                <w:b/>
                <w:color w:val="000000"/>
                <w:sz w:val="18"/>
              </w:rPr>
            </w:pPr>
            <w:r>
              <w:rPr>
                <w:rFonts w:ascii="Verdana" w:hAnsi="Verdana"/>
                <w:b/>
                <w:color w:val="000000"/>
                <w:sz w:val="18"/>
              </w:rPr>
              <w:t>I</w:t>
            </w:r>
            <w:r w:rsidR="00C75A4E">
              <w:rPr>
                <w:rFonts w:ascii="Verdana" w:hAnsi="Verdana"/>
                <w:b/>
                <w:color w:val="000000"/>
                <w:sz w:val="18"/>
              </w:rPr>
              <w:t>DENTIFIANTS</w:t>
            </w:r>
          </w:p>
        </w:tc>
      </w:tr>
    </w:tbl>
    <w:p w14:paraId="47683CF7" w14:textId="77777777" w:rsidR="00E52195" w:rsidRDefault="00E52195" w:rsidP="00213DDA">
      <w:pPr>
        <w:tabs>
          <w:tab w:val="left" w:pos="3960"/>
        </w:tabs>
        <w:ind w:right="-311"/>
        <w:jc w:val="both"/>
        <w:rPr>
          <w:rFonts w:ascii="Verdana" w:hAnsi="Verdana"/>
          <w:b/>
          <w:color w:val="000000"/>
          <w:sz w:val="18"/>
        </w:rPr>
      </w:pPr>
    </w:p>
    <w:p w14:paraId="2E30C0B1" w14:textId="77777777" w:rsidR="00E52195" w:rsidRDefault="00E52195" w:rsidP="00213DDA">
      <w:pPr>
        <w:tabs>
          <w:tab w:val="left" w:pos="3960"/>
        </w:tabs>
        <w:ind w:right="-311"/>
        <w:jc w:val="both"/>
        <w:rPr>
          <w:rFonts w:ascii="Verdana" w:hAnsi="Verdana"/>
          <w:b/>
          <w:color w:val="000000"/>
          <w:sz w:val="18"/>
        </w:rPr>
      </w:pPr>
    </w:p>
    <w:p w14:paraId="73CF77F2" w14:textId="4FBDC1A2" w:rsidR="007271D9" w:rsidRDefault="00190681">
      <w:pPr>
        <w:tabs>
          <w:tab w:val="left" w:pos="3960"/>
        </w:tabs>
        <w:ind w:right="-311"/>
        <w:jc w:val="both"/>
        <w:rPr>
          <w:rFonts w:ascii="Verdana" w:hAnsi="Verdana"/>
          <w:b/>
          <w:bCs/>
          <w:sz w:val="16"/>
          <w:szCs w:val="16"/>
        </w:rPr>
      </w:pPr>
      <w:r>
        <w:rPr>
          <w:rFonts w:ascii="Verdana" w:hAnsi="Verdana"/>
          <w:b/>
          <w:bCs/>
          <w:sz w:val="16"/>
          <w:szCs w:val="16"/>
        </w:rPr>
        <w:t xml:space="preserve">Marché négocié </w:t>
      </w:r>
      <w:r w:rsidR="00EE2091">
        <w:rPr>
          <w:rFonts w:ascii="Verdana" w:hAnsi="Verdana"/>
          <w:b/>
          <w:bCs/>
          <w:sz w:val="16"/>
          <w:szCs w:val="16"/>
        </w:rPr>
        <w:t xml:space="preserve">inférieur à </w:t>
      </w:r>
      <w:r w:rsidR="00313980">
        <w:rPr>
          <w:rFonts w:ascii="Verdana" w:hAnsi="Verdana"/>
          <w:b/>
          <w:bCs/>
          <w:sz w:val="16"/>
          <w:szCs w:val="16"/>
        </w:rPr>
        <w:t>60 </w:t>
      </w:r>
      <w:r w:rsidR="006D3045">
        <w:rPr>
          <w:rFonts w:ascii="Verdana" w:hAnsi="Verdana"/>
          <w:b/>
          <w:bCs/>
          <w:sz w:val="16"/>
          <w:szCs w:val="16"/>
        </w:rPr>
        <w:t xml:space="preserve">000€ HT </w:t>
      </w:r>
      <w:r w:rsidR="00F96E6A">
        <w:rPr>
          <w:rFonts w:ascii="Verdana" w:hAnsi="Verdana"/>
          <w:b/>
          <w:bCs/>
          <w:sz w:val="16"/>
          <w:szCs w:val="16"/>
        </w:rPr>
        <w:t>en</w:t>
      </w:r>
      <w:r w:rsidR="00627D2E">
        <w:rPr>
          <w:rFonts w:ascii="Verdana" w:hAnsi="Verdana"/>
          <w:b/>
          <w:bCs/>
          <w:sz w:val="16"/>
          <w:szCs w:val="16"/>
        </w:rPr>
        <w:t xml:space="preserve"> application de l’article R. 2122-8 du Code de la commande publique</w:t>
      </w:r>
    </w:p>
    <w:p w14:paraId="6AD4F195" w14:textId="77777777" w:rsidR="00E73424" w:rsidRDefault="00E73424">
      <w:pPr>
        <w:tabs>
          <w:tab w:val="left" w:pos="3960"/>
        </w:tabs>
        <w:ind w:right="-311"/>
        <w:jc w:val="both"/>
        <w:rPr>
          <w:rFonts w:ascii="Verdana" w:hAnsi="Verdana"/>
          <w:b/>
          <w:color w:val="000000"/>
          <w:sz w:val="18"/>
        </w:rPr>
      </w:pPr>
    </w:p>
    <w:p w14:paraId="79397DB1" w14:textId="77777777" w:rsidR="007271D9" w:rsidRDefault="007271D9">
      <w:pPr>
        <w:pBdr>
          <w:top w:val="single" w:sz="6" w:space="0" w:color="auto"/>
          <w:left w:val="single" w:sz="6" w:space="0" w:color="auto"/>
          <w:bottom w:val="single" w:sz="6" w:space="0" w:color="auto"/>
          <w:right w:val="single" w:sz="6" w:space="0" w:color="auto"/>
        </w:pBdr>
        <w:ind w:right="-311"/>
        <w:jc w:val="both"/>
        <w:rPr>
          <w:rFonts w:ascii="Verdana" w:hAnsi="Verdana"/>
          <w:b/>
          <w:color w:val="000000"/>
          <w:sz w:val="18"/>
        </w:rPr>
      </w:pPr>
    </w:p>
    <w:p w14:paraId="2D97D607" w14:textId="2FC710C4" w:rsidR="007271D9" w:rsidRDefault="007271D9">
      <w:pPr>
        <w:pBdr>
          <w:top w:val="single" w:sz="6" w:space="0" w:color="auto"/>
          <w:left w:val="single" w:sz="6" w:space="0" w:color="auto"/>
          <w:bottom w:val="single" w:sz="6" w:space="0" w:color="auto"/>
          <w:right w:val="single" w:sz="6" w:space="0" w:color="auto"/>
        </w:pBdr>
        <w:ind w:right="-311"/>
        <w:jc w:val="both"/>
        <w:rPr>
          <w:rFonts w:ascii="Verdana" w:hAnsi="Verdana"/>
          <w:b/>
          <w:color w:val="000000"/>
          <w:sz w:val="18"/>
        </w:rPr>
      </w:pPr>
      <w:r>
        <w:rPr>
          <w:rFonts w:ascii="Verdana" w:hAnsi="Verdana"/>
          <w:b/>
          <w:color w:val="000000"/>
          <w:sz w:val="18"/>
        </w:rPr>
        <w:t>N° D</w:t>
      </w:r>
      <w:r w:rsidR="00EF28BC">
        <w:rPr>
          <w:rFonts w:ascii="Verdana" w:hAnsi="Verdana"/>
          <w:b/>
          <w:color w:val="000000"/>
          <w:sz w:val="18"/>
        </w:rPr>
        <w:t xml:space="preserve">E </w:t>
      </w:r>
      <w:r w:rsidR="00FD1B42">
        <w:rPr>
          <w:rFonts w:ascii="Verdana" w:hAnsi="Verdana"/>
          <w:b/>
          <w:color w:val="000000"/>
          <w:sz w:val="18"/>
        </w:rPr>
        <w:t>MARCHE</w:t>
      </w:r>
      <w:r w:rsidR="00EF28BC">
        <w:rPr>
          <w:rFonts w:ascii="Verdana" w:hAnsi="Verdana"/>
          <w:b/>
          <w:color w:val="000000"/>
          <w:sz w:val="18"/>
        </w:rPr>
        <w:t xml:space="preserve"> </w:t>
      </w:r>
      <w:r>
        <w:rPr>
          <w:rFonts w:ascii="Verdana" w:hAnsi="Verdana"/>
          <w:b/>
          <w:color w:val="000000"/>
          <w:sz w:val="18"/>
        </w:rPr>
        <w:t>:</w:t>
      </w:r>
    </w:p>
    <w:p w14:paraId="34FAA595" w14:textId="77777777" w:rsidR="007271D9" w:rsidRDefault="007271D9">
      <w:pPr>
        <w:pBdr>
          <w:top w:val="single" w:sz="6" w:space="0" w:color="auto"/>
          <w:left w:val="single" w:sz="6" w:space="0" w:color="auto"/>
          <w:bottom w:val="single" w:sz="6" w:space="0" w:color="auto"/>
          <w:right w:val="single" w:sz="6" w:space="0" w:color="auto"/>
        </w:pBdr>
        <w:ind w:right="-311"/>
        <w:jc w:val="both"/>
        <w:rPr>
          <w:rFonts w:ascii="Verdana" w:hAnsi="Verdana"/>
          <w:b/>
          <w:color w:val="000000"/>
          <w:sz w:val="18"/>
        </w:rPr>
      </w:pPr>
    </w:p>
    <w:p w14:paraId="0EAF1335" w14:textId="2737FDC5" w:rsidR="007271D9" w:rsidRDefault="005203D1" w:rsidP="00D82A4A">
      <w:pPr>
        <w:pBdr>
          <w:top w:val="single" w:sz="6" w:space="0" w:color="auto"/>
          <w:left w:val="single" w:sz="6" w:space="0" w:color="auto"/>
          <w:bottom w:val="single" w:sz="6" w:space="0" w:color="auto"/>
          <w:right w:val="single" w:sz="6" w:space="0" w:color="auto"/>
        </w:pBdr>
        <w:tabs>
          <w:tab w:val="left" w:pos="3960"/>
        </w:tabs>
        <w:ind w:right="-311"/>
        <w:jc w:val="both"/>
        <w:rPr>
          <w:rFonts w:ascii="Verdana" w:hAnsi="Verdana"/>
          <w:b/>
          <w:color w:val="943634" w:themeColor="accent2" w:themeShade="BF"/>
          <w:sz w:val="18"/>
        </w:rPr>
      </w:pPr>
      <w:r w:rsidRPr="008F3C05">
        <w:rPr>
          <w:rFonts w:ascii="Verdana" w:hAnsi="Verdana"/>
          <w:b/>
          <w:color w:val="000000"/>
          <w:sz w:val="18"/>
        </w:rPr>
        <w:t xml:space="preserve">INTITULE </w:t>
      </w:r>
      <w:r w:rsidR="007271D9" w:rsidRPr="008F3C05">
        <w:rPr>
          <w:rFonts w:ascii="Verdana" w:hAnsi="Verdana"/>
          <w:b/>
          <w:color w:val="000000"/>
          <w:sz w:val="18"/>
        </w:rPr>
        <w:t>:</w:t>
      </w:r>
      <w:r w:rsidRPr="008F3C05">
        <w:rPr>
          <w:rFonts w:ascii="Verdana" w:hAnsi="Verdana"/>
          <w:b/>
          <w:color w:val="000000"/>
          <w:sz w:val="18"/>
        </w:rPr>
        <w:t xml:space="preserve"> </w:t>
      </w:r>
      <w:r w:rsidR="00627D2E" w:rsidRPr="008F3C05">
        <w:rPr>
          <w:rFonts w:ascii="Verdana" w:hAnsi="Verdana"/>
          <w:b/>
          <w:sz w:val="18"/>
        </w:rPr>
        <w:t>PRESTAT</w:t>
      </w:r>
      <w:r w:rsidR="002B32DB" w:rsidRPr="008F3C05">
        <w:rPr>
          <w:rFonts w:ascii="Verdana" w:hAnsi="Verdana"/>
          <w:b/>
          <w:sz w:val="18"/>
        </w:rPr>
        <w:t>ION</w:t>
      </w:r>
      <w:r w:rsidR="00627D2E" w:rsidRPr="008F3C05">
        <w:rPr>
          <w:rFonts w:ascii="Verdana" w:hAnsi="Verdana"/>
          <w:b/>
          <w:sz w:val="18"/>
        </w:rPr>
        <w:t>S</w:t>
      </w:r>
      <w:r w:rsidR="002B32DB" w:rsidRPr="008F3C05">
        <w:rPr>
          <w:rFonts w:ascii="Verdana" w:hAnsi="Verdana"/>
          <w:b/>
          <w:sz w:val="18"/>
        </w:rPr>
        <w:t xml:space="preserve"> D’ASSISTANCE</w:t>
      </w:r>
      <w:r w:rsidR="00046AAD" w:rsidRPr="008F3C05">
        <w:rPr>
          <w:rFonts w:ascii="Verdana" w:hAnsi="Verdana"/>
          <w:b/>
          <w:sz w:val="18"/>
        </w:rPr>
        <w:t xml:space="preserve"> ET DE CONSEIL</w:t>
      </w:r>
      <w:r w:rsidR="002B32DB" w:rsidRPr="008F3C05">
        <w:rPr>
          <w:rFonts w:ascii="Verdana" w:hAnsi="Verdana"/>
          <w:b/>
          <w:sz w:val="18"/>
        </w:rPr>
        <w:t xml:space="preserve"> JURIDIQUE DANS LE CADRE </w:t>
      </w:r>
      <w:r w:rsidR="00FD1B42" w:rsidRPr="008F3C05">
        <w:rPr>
          <w:rFonts w:ascii="Verdana" w:hAnsi="Verdana"/>
          <w:b/>
          <w:sz w:val="18"/>
        </w:rPr>
        <w:t>DE L’ELABORATION D’UN REFERENTIEL INTERNE EN MATIERE DE PREVENTION DES RISQUES</w:t>
      </w:r>
      <w:r w:rsidR="00721CBF" w:rsidRPr="008F3C05">
        <w:rPr>
          <w:rFonts w:ascii="Verdana" w:hAnsi="Verdana"/>
          <w:b/>
          <w:sz w:val="18"/>
        </w:rPr>
        <w:t xml:space="preserve"> (SECURITE ET P</w:t>
      </w:r>
      <w:r w:rsidR="000B55B5">
        <w:rPr>
          <w:rFonts w:ascii="Verdana" w:hAnsi="Verdana"/>
          <w:b/>
          <w:sz w:val="18"/>
        </w:rPr>
        <w:t>ROTECT</w:t>
      </w:r>
      <w:r w:rsidR="00721CBF" w:rsidRPr="008F3C05">
        <w:rPr>
          <w:rFonts w:ascii="Verdana" w:hAnsi="Verdana"/>
          <w:b/>
          <w:sz w:val="18"/>
        </w:rPr>
        <w:t>ION DE LA SANTE SUR LES CHANTIERS)</w:t>
      </w:r>
    </w:p>
    <w:p w14:paraId="3237F914" w14:textId="285B4F28" w:rsidR="00E52195" w:rsidRDefault="00E52195" w:rsidP="00D82A4A">
      <w:pPr>
        <w:pBdr>
          <w:top w:val="single" w:sz="6" w:space="0" w:color="auto"/>
          <w:left w:val="single" w:sz="6" w:space="0" w:color="auto"/>
          <w:bottom w:val="single" w:sz="6" w:space="0" w:color="auto"/>
          <w:right w:val="single" w:sz="6" w:space="0" w:color="auto"/>
        </w:pBdr>
        <w:tabs>
          <w:tab w:val="left" w:pos="3960"/>
        </w:tabs>
        <w:ind w:right="-311"/>
        <w:jc w:val="both"/>
        <w:rPr>
          <w:rFonts w:ascii="Verdana" w:hAnsi="Verdana"/>
          <w:b/>
          <w:color w:val="943634" w:themeColor="accent2" w:themeShade="BF"/>
          <w:sz w:val="18"/>
        </w:rPr>
      </w:pPr>
    </w:p>
    <w:p w14:paraId="51F871AB" w14:textId="77777777" w:rsidR="00E52195" w:rsidRDefault="00E52195" w:rsidP="00D82A4A">
      <w:pPr>
        <w:pBdr>
          <w:top w:val="single" w:sz="6" w:space="0" w:color="auto"/>
          <w:left w:val="single" w:sz="6" w:space="0" w:color="auto"/>
          <w:bottom w:val="single" w:sz="6" w:space="0" w:color="auto"/>
          <w:right w:val="single" w:sz="6" w:space="0" w:color="auto"/>
        </w:pBdr>
        <w:tabs>
          <w:tab w:val="left" w:pos="3960"/>
        </w:tabs>
        <w:ind w:right="-311"/>
        <w:jc w:val="both"/>
        <w:rPr>
          <w:rFonts w:ascii="Verdana" w:hAnsi="Verdana"/>
          <w:b/>
          <w:color w:val="000000"/>
          <w:sz w:val="18"/>
        </w:rPr>
      </w:pPr>
    </w:p>
    <w:p w14:paraId="5C10A63A" w14:textId="77777777" w:rsidR="00AE2E4C" w:rsidRPr="00AB0EBE" w:rsidRDefault="00AE2E4C" w:rsidP="00AE2E4C">
      <w:pPr>
        <w:pBdr>
          <w:top w:val="single" w:sz="6" w:space="0" w:color="auto"/>
          <w:left w:val="single" w:sz="6" w:space="0" w:color="auto"/>
          <w:bottom w:val="single" w:sz="6" w:space="0" w:color="auto"/>
          <w:right w:val="single" w:sz="6" w:space="0" w:color="auto"/>
        </w:pBdr>
        <w:tabs>
          <w:tab w:val="left" w:pos="3960"/>
        </w:tabs>
        <w:ind w:right="-311"/>
        <w:jc w:val="both"/>
        <w:rPr>
          <w:rFonts w:ascii="Verdana" w:hAnsi="Verdana"/>
          <w:color w:val="000000"/>
          <w:sz w:val="18"/>
          <w:highlight w:val="yellow"/>
        </w:rPr>
      </w:pPr>
    </w:p>
    <w:p w14:paraId="0D7B201C" w14:textId="10BC1E10" w:rsidR="007271D9" w:rsidRPr="00052176" w:rsidRDefault="007271D9">
      <w:pPr>
        <w:pBdr>
          <w:top w:val="single" w:sz="6" w:space="0" w:color="auto"/>
          <w:left w:val="single" w:sz="6" w:space="0" w:color="auto"/>
          <w:bottom w:val="single" w:sz="6" w:space="0" w:color="auto"/>
          <w:right w:val="single" w:sz="6" w:space="0" w:color="auto"/>
        </w:pBdr>
        <w:tabs>
          <w:tab w:val="left" w:pos="6260"/>
        </w:tabs>
        <w:ind w:right="-311"/>
        <w:jc w:val="both"/>
        <w:rPr>
          <w:rFonts w:ascii="Verdana" w:hAnsi="Verdana"/>
          <w:color w:val="000000"/>
          <w:sz w:val="18"/>
        </w:rPr>
      </w:pPr>
      <w:r w:rsidRPr="00052176">
        <w:rPr>
          <w:rFonts w:ascii="Verdana" w:hAnsi="Verdana"/>
          <w:color w:val="000000"/>
          <w:sz w:val="18"/>
        </w:rPr>
        <w:t>Imputation budgétair</w:t>
      </w:r>
      <w:r w:rsidR="00AC3F1E" w:rsidRPr="00052176">
        <w:rPr>
          <w:rFonts w:ascii="Verdana" w:hAnsi="Verdana"/>
          <w:color w:val="000000"/>
          <w:sz w:val="18"/>
        </w:rPr>
        <w:t>e</w:t>
      </w:r>
      <w:r w:rsidRPr="00052176">
        <w:rPr>
          <w:rFonts w:ascii="Verdana" w:hAnsi="Verdana"/>
          <w:color w:val="000000"/>
          <w:sz w:val="18"/>
        </w:rPr>
        <w:t xml:space="preserve"> :</w:t>
      </w:r>
    </w:p>
    <w:p w14:paraId="7CBB02B7" w14:textId="2D64196C" w:rsidR="00E344FE" w:rsidRPr="00052176" w:rsidRDefault="00E344FE">
      <w:pPr>
        <w:pBdr>
          <w:top w:val="single" w:sz="6" w:space="0" w:color="auto"/>
          <w:left w:val="single" w:sz="6" w:space="0" w:color="auto"/>
          <w:bottom w:val="single" w:sz="6" w:space="0" w:color="auto"/>
          <w:right w:val="single" w:sz="6" w:space="0" w:color="auto"/>
        </w:pBdr>
        <w:tabs>
          <w:tab w:val="left" w:pos="6260"/>
        </w:tabs>
        <w:ind w:right="-311"/>
        <w:jc w:val="both"/>
        <w:rPr>
          <w:rFonts w:ascii="Verdana" w:hAnsi="Verdana"/>
          <w:color w:val="000000"/>
          <w:sz w:val="18"/>
        </w:rPr>
      </w:pPr>
    </w:p>
    <w:p w14:paraId="74301049" w14:textId="4EB0A47C" w:rsidR="00E344FE" w:rsidRDefault="00E344FE">
      <w:pPr>
        <w:pBdr>
          <w:top w:val="single" w:sz="6" w:space="0" w:color="auto"/>
          <w:left w:val="single" w:sz="6" w:space="0" w:color="auto"/>
          <w:bottom w:val="single" w:sz="6" w:space="0" w:color="auto"/>
          <w:right w:val="single" w:sz="6" w:space="0" w:color="auto"/>
        </w:pBdr>
        <w:tabs>
          <w:tab w:val="left" w:pos="6260"/>
        </w:tabs>
        <w:ind w:right="-311"/>
        <w:jc w:val="both"/>
        <w:rPr>
          <w:rFonts w:ascii="Verdana" w:hAnsi="Verdana"/>
          <w:color w:val="000000"/>
          <w:sz w:val="18"/>
        </w:rPr>
      </w:pPr>
      <w:r w:rsidRPr="00052176">
        <w:rPr>
          <w:rFonts w:ascii="Verdana" w:hAnsi="Verdana"/>
          <w:color w:val="000000"/>
          <w:sz w:val="18"/>
        </w:rPr>
        <w:t xml:space="preserve">Mois M0 : </w:t>
      </w:r>
    </w:p>
    <w:p w14:paraId="478B8306" w14:textId="77777777" w:rsidR="007271D9" w:rsidRDefault="007271D9">
      <w:pPr>
        <w:pBdr>
          <w:top w:val="single" w:sz="6" w:space="0" w:color="auto"/>
          <w:left w:val="single" w:sz="6" w:space="0" w:color="auto"/>
          <w:bottom w:val="single" w:sz="6" w:space="0" w:color="auto"/>
          <w:right w:val="single" w:sz="6" w:space="0" w:color="auto"/>
        </w:pBdr>
        <w:tabs>
          <w:tab w:val="left" w:pos="6200"/>
        </w:tabs>
        <w:ind w:right="-311"/>
        <w:jc w:val="both"/>
        <w:rPr>
          <w:rFonts w:ascii="Verdana" w:hAnsi="Verdana"/>
          <w:color w:val="000000"/>
          <w:sz w:val="18"/>
        </w:rPr>
      </w:pPr>
    </w:p>
    <w:p w14:paraId="4E2E6781" w14:textId="1E564364" w:rsidR="007271D9" w:rsidRDefault="007271D9">
      <w:pPr>
        <w:tabs>
          <w:tab w:val="left" w:pos="3960"/>
        </w:tabs>
        <w:ind w:right="-311"/>
        <w:jc w:val="both"/>
        <w:rPr>
          <w:rFonts w:ascii="Verdana" w:hAnsi="Verdana"/>
          <w:color w:val="000000"/>
          <w:sz w:val="18"/>
        </w:rPr>
      </w:pPr>
    </w:p>
    <w:p w14:paraId="65459009" w14:textId="4340D39C" w:rsidR="007271D9" w:rsidRDefault="007271D9">
      <w:pPr>
        <w:ind w:right="-311"/>
        <w:jc w:val="both"/>
        <w:rPr>
          <w:rFonts w:ascii="Verdana" w:hAnsi="Verdana"/>
          <w:b/>
          <w:color w:val="000000"/>
          <w:sz w:val="18"/>
        </w:rPr>
      </w:pPr>
      <w:r>
        <w:rPr>
          <w:rFonts w:ascii="Verdana" w:hAnsi="Verdana"/>
          <w:b/>
          <w:color w:val="000000"/>
          <w:sz w:val="18"/>
        </w:rPr>
        <w:t>TITULAIRE</w:t>
      </w:r>
      <w:r w:rsidR="00874FB5">
        <w:rPr>
          <w:rFonts w:ascii="Verdana" w:hAnsi="Verdana"/>
          <w:b/>
          <w:color w:val="000000"/>
          <w:sz w:val="18"/>
        </w:rPr>
        <w:t xml:space="preserve"> </w:t>
      </w:r>
      <w:r>
        <w:rPr>
          <w:rFonts w:ascii="Verdana" w:hAnsi="Verdana"/>
          <w:b/>
          <w:color w:val="000000"/>
          <w:sz w:val="18"/>
        </w:rPr>
        <w:t xml:space="preserve">: </w:t>
      </w:r>
    </w:p>
    <w:p w14:paraId="45D86480" w14:textId="77777777" w:rsidR="001D79F2" w:rsidRDefault="001D79F2">
      <w:pPr>
        <w:ind w:right="-311"/>
        <w:jc w:val="both"/>
        <w:rPr>
          <w:rFonts w:ascii="Verdana" w:hAnsi="Verdana"/>
          <w:b/>
          <w:color w:val="000000"/>
          <w:sz w:val="18"/>
        </w:rPr>
      </w:pPr>
    </w:p>
    <w:p w14:paraId="38B390BF" w14:textId="77777777" w:rsidR="007271D9" w:rsidRDefault="007271D9">
      <w:pPr>
        <w:ind w:right="-311"/>
        <w:jc w:val="both"/>
        <w:rPr>
          <w:rFonts w:ascii="Verdana" w:hAnsi="Verdana"/>
          <w:color w:val="000000"/>
          <w:sz w:val="18"/>
        </w:rPr>
      </w:pPr>
    </w:p>
    <w:p w14:paraId="5BC4C34E" w14:textId="77777777" w:rsidR="007271D9" w:rsidRDefault="007271D9">
      <w:pPr>
        <w:pBdr>
          <w:top w:val="single" w:sz="6" w:space="0" w:color="auto"/>
          <w:left w:val="single" w:sz="6" w:space="0" w:color="auto"/>
          <w:right w:val="single" w:sz="6" w:space="0" w:color="auto"/>
        </w:pBdr>
        <w:tabs>
          <w:tab w:val="left" w:pos="3940"/>
        </w:tabs>
        <w:ind w:right="-311"/>
        <w:jc w:val="both"/>
        <w:rPr>
          <w:rFonts w:ascii="Verdana" w:hAnsi="Verdana"/>
          <w:color w:val="000000"/>
          <w:sz w:val="18"/>
        </w:rPr>
      </w:pPr>
    </w:p>
    <w:p w14:paraId="73B817F1" w14:textId="308FEDCB" w:rsidR="004A4CAB" w:rsidRPr="00AC3F1E" w:rsidRDefault="004A4CAB" w:rsidP="004A4CAB">
      <w:pPr>
        <w:pBdr>
          <w:left w:val="single" w:sz="6" w:space="0" w:color="auto"/>
          <w:right w:val="single" w:sz="6" w:space="0" w:color="auto"/>
        </w:pBdr>
        <w:tabs>
          <w:tab w:val="left" w:pos="2060"/>
          <w:tab w:val="left" w:pos="3940"/>
        </w:tabs>
        <w:ind w:right="-311"/>
        <w:jc w:val="both"/>
        <w:rPr>
          <w:rFonts w:ascii="Verdana" w:hAnsi="Verdana"/>
          <w:bCs/>
          <w:color w:val="000000"/>
          <w:sz w:val="18"/>
        </w:rPr>
      </w:pPr>
      <w:r w:rsidRPr="00AC3F1E">
        <w:rPr>
          <w:rFonts w:ascii="Verdana" w:hAnsi="Verdana"/>
          <w:bCs/>
          <w:color w:val="000000"/>
          <w:sz w:val="18"/>
        </w:rPr>
        <w:t xml:space="preserve">Le </w:t>
      </w:r>
      <w:r w:rsidRPr="00FA1133">
        <w:rPr>
          <w:rFonts w:ascii="Verdana" w:hAnsi="Verdana"/>
          <w:b/>
          <w:color w:val="000000"/>
          <w:sz w:val="18"/>
        </w:rPr>
        <w:t>maître d'ouvrage</w:t>
      </w:r>
      <w:r w:rsidRPr="00AC3F1E">
        <w:rPr>
          <w:rFonts w:ascii="Verdana" w:hAnsi="Verdana"/>
          <w:bCs/>
          <w:color w:val="000000"/>
          <w:sz w:val="18"/>
        </w:rPr>
        <w:t xml:space="preserve"> est l’Opérateur du patrimoine et des projets immobiliers de la culture (OPPIC) – 30, rue du château des rentiers – CS61336 – 75647 Paris cedex 13</w:t>
      </w:r>
      <w:r w:rsidR="00AC3F1E">
        <w:rPr>
          <w:rFonts w:ascii="Verdana" w:hAnsi="Verdana"/>
          <w:bCs/>
          <w:color w:val="000000"/>
          <w:sz w:val="18"/>
        </w:rPr>
        <w:t xml:space="preserve">. </w:t>
      </w:r>
      <w:r w:rsidRPr="00AC3F1E">
        <w:rPr>
          <w:rFonts w:ascii="Verdana" w:hAnsi="Verdana"/>
          <w:bCs/>
          <w:color w:val="000000"/>
          <w:sz w:val="18"/>
        </w:rPr>
        <w:t>Il est désigné dans les différents documents sous le nom de « le maître d’ouvrage » ou « le pouvoir adjudicateur ».</w:t>
      </w:r>
    </w:p>
    <w:p w14:paraId="0B0756A5" w14:textId="77777777" w:rsidR="004A4CAB" w:rsidRPr="00AC3F1E" w:rsidRDefault="004A4CAB" w:rsidP="001D79F2">
      <w:pPr>
        <w:pBdr>
          <w:left w:val="single" w:sz="6" w:space="0" w:color="auto"/>
          <w:right w:val="single" w:sz="6" w:space="0" w:color="auto"/>
        </w:pBdr>
        <w:tabs>
          <w:tab w:val="left" w:pos="2060"/>
          <w:tab w:val="left" w:pos="3940"/>
        </w:tabs>
        <w:ind w:right="-311"/>
        <w:jc w:val="both"/>
        <w:rPr>
          <w:rFonts w:ascii="Verdana" w:hAnsi="Verdana"/>
          <w:bCs/>
          <w:color w:val="000000"/>
          <w:sz w:val="18"/>
        </w:rPr>
      </w:pPr>
    </w:p>
    <w:p w14:paraId="007D0395" w14:textId="2AE646C9" w:rsidR="00FA1133" w:rsidRDefault="007271D9" w:rsidP="00984834">
      <w:pPr>
        <w:pBdr>
          <w:left w:val="single" w:sz="6" w:space="0" w:color="auto"/>
          <w:right w:val="single" w:sz="6" w:space="0" w:color="auto"/>
        </w:pBdr>
        <w:tabs>
          <w:tab w:val="left" w:pos="2060"/>
          <w:tab w:val="left" w:pos="3940"/>
        </w:tabs>
        <w:ind w:right="-311"/>
        <w:jc w:val="both"/>
        <w:rPr>
          <w:rFonts w:ascii="Verdana" w:hAnsi="Verdana"/>
          <w:bCs/>
          <w:color w:val="000000"/>
          <w:sz w:val="18"/>
        </w:rPr>
      </w:pPr>
      <w:r w:rsidRPr="00CB684F">
        <w:rPr>
          <w:rFonts w:ascii="Verdana" w:hAnsi="Verdana"/>
          <w:b/>
          <w:color w:val="000000"/>
          <w:sz w:val="18"/>
        </w:rPr>
        <w:t>Ordonnateur :</w:t>
      </w:r>
      <w:r w:rsidRPr="00AC3F1E">
        <w:rPr>
          <w:rFonts w:ascii="Verdana" w:hAnsi="Verdana"/>
          <w:bCs/>
          <w:color w:val="000000"/>
          <w:sz w:val="18"/>
        </w:rPr>
        <w:t xml:space="preserve"> </w:t>
      </w:r>
      <w:r w:rsidR="00525150" w:rsidRPr="00AC3F1E">
        <w:rPr>
          <w:rFonts w:ascii="Verdana" w:hAnsi="Verdana"/>
          <w:bCs/>
          <w:color w:val="000000"/>
          <w:sz w:val="18"/>
        </w:rPr>
        <w:t>L</w:t>
      </w:r>
      <w:r w:rsidR="00C502BB">
        <w:rPr>
          <w:rFonts w:ascii="Verdana" w:hAnsi="Verdana"/>
          <w:bCs/>
          <w:color w:val="000000"/>
          <w:sz w:val="18"/>
        </w:rPr>
        <w:t>e</w:t>
      </w:r>
      <w:r w:rsidRPr="00AC3F1E">
        <w:rPr>
          <w:rFonts w:ascii="Verdana" w:hAnsi="Verdana"/>
          <w:bCs/>
          <w:color w:val="000000"/>
          <w:sz w:val="18"/>
        </w:rPr>
        <w:t xml:space="preserve"> Président de l’OPPIC</w:t>
      </w:r>
    </w:p>
    <w:p w14:paraId="7E2E3216" w14:textId="3DBA56A4" w:rsidR="00D037D9" w:rsidRPr="00AC3F1E" w:rsidRDefault="00D037D9" w:rsidP="00984834">
      <w:pPr>
        <w:pBdr>
          <w:left w:val="single" w:sz="6" w:space="0" w:color="auto"/>
          <w:right w:val="single" w:sz="6" w:space="0" w:color="auto"/>
        </w:pBdr>
        <w:tabs>
          <w:tab w:val="left" w:pos="2060"/>
          <w:tab w:val="left" w:pos="3940"/>
        </w:tabs>
        <w:ind w:right="-311"/>
        <w:jc w:val="both"/>
        <w:rPr>
          <w:rFonts w:ascii="Verdana" w:hAnsi="Verdana"/>
          <w:bCs/>
          <w:color w:val="000000"/>
          <w:sz w:val="18"/>
        </w:rPr>
      </w:pPr>
      <w:r w:rsidRPr="00AC3F1E">
        <w:rPr>
          <w:rFonts w:ascii="Verdana" w:hAnsi="Verdana"/>
          <w:bCs/>
          <w:color w:val="000000"/>
          <w:sz w:val="18"/>
        </w:rPr>
        <w:t>Représentant du pouvoir adjudicateur habilité à donner les renseignements nécessaires aux bénéficiaires de nantissements ou de cessions de créances : L</w:t>
      </w:r>
      <w:r w:rsidR="00C502BB">
        <w:rPr>
          <w:rFonts w:ascii="Verdana" w:hAnsi="Verdana"/>
          <w:bCs/>
          <w:color w:val="000000"/>
          <w:sz w:val="18"/>
        </w:rPr>
        <w:t>e</w:t>
      </w:r>
      <w:r w:rsidRPr="00AC3F1E">
        <w:rPr>
          <w:rFonts w:ascii="Verdana" w:hAnsi="Verdana"/>
          <w:bCs/>
          <w:color w:val="000000"/>
          <w:sz w:val="18"/>
        </w:rPr>
        <w:t xml:space="preserve"> Président de l’OPPIC</w:t>
      </w:r>
    </w:p>
    <w:p w14:paraId="4D4482B5" w14:textId="77777777" w:rsidR="00D037D9" w:rsidRPr="00AC3F1E" w:rsidRDefault="00D037D9" w:rsidP="00D037D9">
      <w:pPr>
        <w:pBdr>
          <w:left w:val="single" w:sz="6" w:space="0" w:color="auto"/>
          <w:bottom w:val="single" w:sz="6" w:space="0" w:color="auto"/>
          <w:right w:val="single" w:sz="6" w:space="0" w:color="auto"/>
        </w:pBdr>
        <w:ind w:right="-311"/>
        <w:jc w:val="both"/>
        <w:rPr>
          <w:rFonts w:ascii="Verdana" w:hAnsi="Verdana"/>
          <w:bCs/>
          <w:color w:val="000000"/>
          <w:sz w:val="18"/>
        </w:rPr>
      </w:pPr>
    </w:p>
    <w:p w14:paraId="58573863" w14:textId="2A527D30" w:rsidR="00D037D9" w:rsidRPr="00493190" w:rsidRDefault="00493190" w:rsidP="00D037D9">
      <w:pPr>
        <w:pBdr>
          <w:left w:val="single" w:sz="6" w:space="0" w:color="auto"/>
          <w:bottom w:val="single" w:sz="6" w:space="0" w:color="auto"/>
          <w:right w:val="single" w:sz="6" w:space="0" w:color="auto"/>
        </w:pBdr>
        <w:ind w:right="-311"/>
        <w:jc w:val="both"/>
        <w:rPr>
          <w:rFonts w:ascii="Verdana" w:hAnsi="Verdana"/>
          <w:b/>
          <w:color w:val="000000"/>
          <w:sz w:val="18"/>
        </w:rPr>
      </w:pPr>
      <w:r w:rsidRPr="00493190">
        <w:rPr>
          <w:rFonts w:ascii="Verdana" w:hAnsi="Verdana"/>
          <w:b/>
          <w:color w:val="000000"/>
          <w:sz w:val="18"/>
        </w:rPr>
        <w:t>Justification de la qualité de la personne signataire au nom de l’</w:t>
      </w:r>
      <w:r>
        <w:rPr>
          <w:rFonts w:ascii="Verdana" w:hAnsi="Verdana"/>
          <w:b/>
          <w:color w:val="000000"/>
          <w:sz w:val="18"/>
        </w:rPr>
        <w:t>OPPIC</w:t>
      </w:r>
      <w:r w:rsidRPr="00493190">
        <w:rPr>
          <w:rFonts w:ascii="Verdana" w:hAnsi="Verdana"/>
          <w:b/>
          <w:color w:val="000000"/>
          <w:sz w:val="18"/>
        </w:rPr>
        <w:t xml:space="preserve"> :</w:t>
      </w:r>
    </w:p>
    <w:p w14:paraId="251B179E" w14:textId="4420FE64" w:rsidR="00D037D9" w:rsidRPr="00785271" w:rsidRDefault="00D037D9" w:rsidP="00D037D9">
      <w:pPr>
        <w:pBdr>
          <w:left w:val="single" w:sz="6" w:space="0" w:color="auto"/>
          <w:bottom w:val="single" w:sz="6" w:space="0" w:color="auto"/>
          <w:right w:val="single" w:sz="6" w:space="0" w:color="auto"/>
        </w:pBdr>
        <w:ind w:right="-311"/>
        <w:jc w:val="both"/>
        <w:rPr>
          <w:rFonts w:ascii="Verdana" w:hAnsi="Verdana"/>
          <w:color w:val="000000"/>
          <w:sz w:val="18"/>
        </w:rPr>
      </w:pPr>
      <w:r w:rsidRPr="00AC3F1E">
        <w:rPr>
          <w:rFonts w:ascii="Verdana" w:hAnsi="Verdana"/>
          <w:bCs/>
          <w:color w:val="000000"/>
          <w:sz w:val="18"/>
        </w:rPr>
        <w:t xml:space="preserve">Décret du </w:t>
      </w:r>
      <w:r w:rsidR="00A50600">
        <w:rPr>
          <w:rFonts w:ascii="Verdana" w:hAnsi="Verdana"/>
          <w:bCs/>
          <w:color w:val="000000"/>
          <w:sz w:val="18"/>
        </w:rPr>
        <w:t>24 mai 2023</w:t>
      </w:r>
      <w:r w:rsidR="000E64EF" w:rsidRPr="00AC3F1E">
        <w:rPr>
          <w:rFonts w:ascii="Verdana" w:hAnsi="Verdana"/>
          <w:bCs/>
          <w:color w:val="000000"/>
          <w:sz w:val="18"/>
        </w:rPr>
        <w:t xml:space="preserve"> </w:t>
      </w:r>
      <w:r w:rsidRPr="00AC3F1E">
        <w:rPr>
          <w:rFonts w:ascii="Verdana" w:hAnsi="Verdana"/>
          <w:bCs/>
          <w:color w:val="000000"/>
          <w:sz w:val="18"/>
        </w:rPr>
        <w:t>portant nomination d</w:t>
      </w:r>
      <w:r w:rsidR="00A50600">
        <w:rPr>
          <w:rFonts w:ascii="Verdana" w:hAnsi="Verdana"/>
          <w:bCs/>
          <w:color w:val="000000"/>
          <w:sz w:val="18"/>
        </w:rPr>
        <w:t>u</w:t>
      </w:r>
      <w:r w:rsidRPr="00AC3F1E">
        <w:rPr>
          <w:rFonts w:ascii="Verdana" w:hAnsi="Verdana"/>
          <w:bCs/>
          <w:color w:val="000000"/>
          <w:sz w:val="18"/>
        </w:rPr>
        <w:t xml:space="preserve"> Président de l’OPPIC </w:t>
      </w:r>
      <w:r w:rsidR="00E16C60">
        <w:rPr>
          <w:rFonts w:ascii="Verdana" w:hAnsi="Verdana"/>
          <w:bCs/>
          <w:color w:val="000000"/>
          <w:sz w:val="18"/>
        </w:rPr>
        <w:t>–</w:t>
      </w:r>
      <w:r w:rsidRPr="00AC3F1E">
        <w:rPr>
          <w:rFonts w:ascii="Verdana" w:hAnsi="Verdana"/>
          <w:bCs/>
          <w:color w:val="000000"/>
          <w:sz w:val="18"/>
        </w:rPr>
        <w:t xml:space="preserve"> </w:t>
      </w:r>
      <w:r w:rsidR="00E16C60">
        <w:rPr>
          <w:rFonts w:ascii="Verdana" w:hAnsi="Verdana"/>
          <w:bCs/>
          <w:color w:val="000000"/>
          <w:sz w:val="18"/>
        </w:rPr>
        <w:t xml:space="preserve">Délibération </w:t>
      </w:r>
      <w:r w:rsidR="00A5740F">
        <w:rPr>
          <w:rFonts w:ascii="Verdana" w:hAnsi="Verdana"/>
          <w:bCs/>
          <w:color w:val="000000"/>
          <w:sz w:val="18"/>
        </w:rPr>
        <w:t xml:space="preserve">2010-384 portant délégation de pouvoir au Président de l’Etablissement - </w:t>
      </w:r>
      <w:r w:rsidR="003216E2" w:rsidRPr="00AC3F1E">
        <w:rPr>
          <w:rFonts w:ascii="Verdana" w:hAnsi="Verdana"/>
          <w:bCs/>
          <w:color w:val="000000"/>
          <w:sz w:val="18"/>
        </w:rPr>
        <w:t xml:space="preserve">Décision </w:t>
      </w:r>
      <w:r w:rsidR="00A5740F">
        <w:rPr>
          <w:rFonts w:ascii="Verdana" w:hAnsi="Verdana"/>
          <w:bCs/>
          <w:color w:val="000000"/>
          <w:sz w:val="18"/>
        </w:rPr>
        <w:t xml:space="preserve">2025-42 portant </w:t>
      </w:r>
      <w:r w:rsidR="003216E2" w:rsidRPr="00AC3F1E">
        <w:rPr>
          <w:rFonts w:ascii="Verdana" w:hAnsi="Verdana"/>
          <w:bCs/>
          <w:color w:val="000000"/>
          <w:sz w:val="18"/>
        </w:rPr>
        <w:t>délégation</w:t>
      </w:r>
      <w:r w:rsidR="00A5740F">
        <w:rPr>
          <w:rFonts w:ascii="Verdana" w:hAnsi="Verdana"/>
          <w:bCs/>
          <w:color w:val="000000"/>
          <w:sz w:val="18"/>
        </w:rPr>
        <w:t xml:space="preserve"> de signature</w:t>
      </w:r>
    </w:p>
    <w:p w14:paraId="1B65C039" w14:textId="77777777" w:rsidR="00D037D9" w:rsidRPr="00D037D9" w:rsidRDefault="00D037D9" w:rsidP="00D037D9">
      <w:pPr>
        <w:pBdr>
          <w:left w:val="single" w:sz="6" w:space="0" w:color="auto"/>
          <w:bottom w:val="single" w:sz="6" w:space="0" w:color="auto"/>
          <w:right w:val="single" w:sz="6" w:space="0" w:color="auto"/>
        </w:pBdr>
        <w:ind w:right="-311"/>
        <w:jc w:val="both"/>
        <w:rPr>
          <w:rFonts w:ascii="Verdana" w:hAnsi="Verdana"/>
          <w:b/>
          <w:color w:val="000000"/>
          <w:sz w:val="18"/>
        </w:rPr>
      </w:pPr>
    </w:p>
    <w:p w14:paraId="596A9C20" w14:textId="1F5D1B0C" w:rsidR="007271D9" w:rsidRDefault="00D037D9">
      <w:pPr>
        <w:pBdr>
          <w:left w:val="single" w:sz="6" w:space="0" w:color="auto"/>
          <w:bottom w:val="single" w:sz="6" w:space="0" w:color="auto"/>
          <w:right w:val="single" w:sz="6" w:space="0" w:color="auto"/>
        </w:pBdr>
        <w:ind w:right="-311"/>
        <w:jc w:val="both"/>
        <w:rPr>
          <w:rFonts w:ascii="Verdana" w:hAnsi="Verdana"/>
          <w:color w:val="000000"/>
          <w:sz w:val="18"/>
        </w:rPr>
      </w:pPr>
      <w:r w:rsidRPr="00D037D9">
        <w:rPr>
          <w:rFonts w:ascii="Verdana" w:hAnsi="Verdana"/>
          <w:b/>
          <w:color w:val="000000"/>
          <w:sz w:val="18"/>
        </w:rPr>
        <w:t xml:space="preserve">Comptable assignataire des paiements : </w:t>
      </w:r>
      <w:r w:rsidRPr="00CB684F">
        <w:rPr>
          <w:rFonts w:ascii="Verdana" w:hAnsi="Verdana"/>
          <w:bCs/>
          <w:color w:val="000000"/>
          <w:sz w:val="18"/>
        </w:rPr>
        <w:t>Mme l’Agent comptable de l’OPPIC,</w:t>
      </w:r>
      <w:r>
        <w:rPr>
          <w:rFonts w:ascii="Verdana" w:hAnsi="Verdana"/>
          <w:b/>
          <w:color w:val="000000"/>
          <w:sz w:val="18"/>
        </w:rPr>
        <w:t xml:space="preserve"> </w:t>
      </w:r>
      <w:r>
        <w:rPr>
          <w:rFonts w:ascii="Verdana" w:hAnsi="Verdana"/>
          <w:color w:val="000000"/>
          <w:sz w:val="18"/>
        </w:rPr>
        <w:t>30 rue du château des rentiers – CS 61336 - 75647 Paris cedex 13</w:t>
      </w:r>
    </w:p>
    <w:p w14:paraId="51E35F8B" w14:textId="77777777" w:rsidR="00E52195" w:rsidRDefault="00E52195">
      <w:pPr>
        <w:pBdr>
          <w:left w:val="single" w:sz="6" w:space="0" w:color="auto"/>
          <w:bottom w:val="single" w:sz="6" w:space="0" w:color="auto"/>
          <w:right w:val="single" w:sz="6" w:space="0" w:color="auto"/>
        </w:pBdr>
        <w:ind w:right="-311"/>
        <w:jc w:val="both"/>
        <w:rPr>
          <w:rFonts w:ascii="Verdana" w:hAnsi="Verdana"/>
          <w:color w:val="000000"/>
          <w:sz w:val="18"/>
        </w:rPr>
      </w:pPr>
    </w:p>
    <w:p w14:paraId="69F44BC4" w14:textId="110CC9CE" w:rsidR="007271D9" w:rsidRDefault="007271D9" w:rsidP="001D79F2">
      <w:pPr>
        <w:ind w:right="-311"/>
        <w:jc w:val="both"/>
        <w:rPr>
          <w:rFonts w:ascii="Verdana" w:hAnsi="Verdana"/>
          <w:color w:val="000000"/>
          <w:sz w:val="18"/>
        </w:rPr>
      </w:pPr>
    </w:p>
    <w:p w14:paraId="32A69A16" w14:textId="3C7204F3" w:rsidR="00E52195" w:rsidRDefault="00E52195" w:rsidP="001D79F2">
      <w:pPr>
        <w:ind w:right="-311"/>
        <w:jc w:val="both"/>
        <w:rPr>
          <w:rFonts w:ascii="Verdana" w:hAnsi="Verdana"/>
          <w:color w:val="000000"/>
          <w:sz w:val="18"/>
        </w:rPr>
      </w:pPr>
    </w:p>
    <w:p w14:paraId="7D34B8A3" w14:textId="0160CC96" w:rsidR="00E52195" w:rsidRPr="00020741" w:rsidRDefault="00020741" w:rsidP="001D79F2">
      <w:pPr>
        <w:ind w:right="-311"/>
        <w:jc w:val="both"/>
        <w:rPr>
          <w:rFonts w:ascii="Verdana" w:hAnsi="Verdana"/>
          <w:b/>
          <w:bCs/>
          <w:color w:val="000000"/>
          <w:sz w:val="18"/>
        </w:rPr>
      </w:pPr>
      <w:r w:rsidRPr="00020741">
        <w:rPr>
          <w:rFonts w:ascii="Verdana" w:hAnsi="Verdana"/>
          <w:b/>
          <w:bCs/>
          <w:color w:val="000000"/>
          <w:sz w:val="18"/>
        </w:rPr>
        <w:t>A compter du 1er octobre 2026, l’adresse de l’</w:t>
      </w:r>
      <w:proofErr w:type="spellStart"/>
      <w:r w:rsidRPr="00020741">
        <w:rPr>
          <w:rFonts w:ascii="Verdana" w:hAnsi="Verdana"/>
          <w:b/>
          <w:bCs/>
          <w:color w:val="000000"/>
          <w:sz w:val="18"/>
        </w:rPr>
        <w:t>Oppic</w:t>
      </w:r>
      <w:proofErr w:type="spellEnd"/>
      <w:r w:rsidRPr="00020741">
        <w:rPr>
          <w:rFonts w:ascii="Verdana" w:hAnsi="Verdana"/>
          <w:b/>
          <w:bCs/>
          <w:color w:val="000000"/>
          <w:sz w:val="18"/>
        </w:rPr>
        <w:t xml:space="preserve"> est : 19, avenue du Maine – 75015 Paris</w:t>
      </w:r>
    </w:p>
    <w:p w14:paraId="087627BE" w14:textId="37DF557A" w:rsidR="00E52195" w:rsidRDefault="00E52195" w:rsidP="001D79F2">
      <w:pPr>
        <w:ind w:right="-311"/>
        <w:jc w:val="both"/>
        <w:rPr>
          <w:rFonts w:ascii="Verdana" w:hAnsi="Verdana"/>
          <w:color w:val="000000"/>
          <w:sz w:val="18"/>
        </w:rPr>
      </w:pPr>
    </w:p>
    <w:p w14:paraId="5EEB6673" w14:textId="77777777" w:rsidR="00CB684F" w:rsidRDefault="00CB684F" w:rsidP="001D79F2">
      <w:pPr>
        <w:ind w:right="-311"/>
        <w:jc w:val="both"/>
        <w:rPr>
          <w:rFonts w:ascii="Verdana" w:hAnsi="Verdana"/>
          <w:color w:val="000000"/>
          <w:sz w:val="18"/>
        </w:rPr>
      </w:pPr>
    </w:p>
    <w:p w14:paraId="545F31EE" w14:textId="77777777" w:rsidR="00CB684F" w:rsidRDefault="00CB684F" w:rsidP="001D79F2">
      <w:pPr>
        <w:ind w:right="-311"/>
        <w:jc w:val="both"/>
        <w:rPr>
          <w:rFonts w:ascii="Verdana" w:hAnsi="Verdana"/>
          <w:color w:val="000000"/>
          <w:sz w:val="18"/>
        </w:rPr>
      </w:pPr>
    </w:p>
    <w:p w14:paraId="69BCEAA8" w14:textId="77777777" w:rsidR="00CB684F" w:rsidRDefault="00CB684F" w:rsidP="001D79F2">
      <w:pPr>
        <w:ind w:right="-311"/>
        <w:jc w:val="both"/>
        <w:rPr>
          <w:rFonts w:ascii="Verdana" w:hAnsi="Verdana"/>
          <w:color w:val="000000"/>
          <w:sz w:val="18"/>
        </w:rPr>
      </w:pPr>
    </w:p>
    <w:p w14:paraId="69D049A9" w14:textId="77777777" w:rsidR="00CB684F" w:rsidRDefault="00CB684F" w:rsidP="001D79F2">
      <w:pPr>
        <w:ind w:right="-311"/>
        <w:jc w:val="both"/>
        <w:rPr>
          <w:rFonts w:ascii="Verdana" w:hAnsi="Verdana"/>
          <w:color w:val="000000"/>
          <w:sz w:val="18"/>
        </w:rPr>
      </w:pPr>
    </w:p>
    <w:p w14:paraId="081DB568" w14:textId="77777777" w:rsidR="00085D34" w:rsidRDefault="00085D34" w:rsidP="001D79F2">
      <w:pPr>
        <w:ind w:right="-311"/>
        <w:jc w:val="both"/>
        <w:rPr>
          <w:rFonts w:ascii="Verdana" w:hAnsi="Verdana"/>
          <w:color w:val="000000"/>
          <w:sz w:val="18"/>
        </w:rPr>
      </w:pPr>
    </w:p>
    <w:p w14:paraId="7EA908D8" w14:textId="77777777" w:rsidR="00085D34" w:rsidRDefault="00085D34" w:rsidP="001D79F2">
      <w:pPr>
        <w:ind w:right="-311"/>
        <w:jc w:val="both"/>
        <w:rPr>
          <w:rFonts w:ascii="Verdana" w:hAnsi="Verdana"/>
          <w:color w:val="000000"/>
          <w:sz w:val="18"/>
        </w:rPr>
      </w:pPr>
    </w:p>
    <w:p w14:paraId="0A6A952F" w14:textId="77777777" w:rsidR="00CB684F" w:rsidRDefault="00CB684F" w:rsidP="001D79F2">
      <w:pPr>
        <w:ind w:right="-311"/>
        <w:jc w:val="both"/>
        <w:rPr>
          <w:rFonts w:ascii="Verdana" w:hAnsi="Verdana"/>
          <w:color w:val="000000"/>
          <w:sz w:val="18"/>
        </w:rPr>
      </w:pPr>
    </w:p>
    <w:p w14:paraId="0DDEFEAB" w14:textId="77777777" w:rsidR="00E52195" w:rsidRDefault="00E52195" w:rsidP="001D79F2">
      <w:pPr>
        <w:ind w:right="-311"/>
        <w:jc w:val="both"/>
        <w:rPr>
          <w:rFonts w:ascii="Verdana" w:hAnsi="Verdana"/>
          <w:color w:val="000000"/>
          <w:sz w:val="18"/>
        </w:rPr>
      </w:pPr>
    </w:p>
    <w:tbl>
      <w:tblPr>
        <w:tblW w:w="9719" w:type="dxa"/>
        <w:tblLayout w:type="fixed"/>
        <w:tblCellMar>
          <w:left w:w="80" w:type="dxa"/>
          <w:right w:w="80" w:type="dxa"/>
        </w:tblCellMar>
        <w:tblLook w:val="0000" w:firstRow="0" w:lastRow="0" w:firstColumn="0" w:lastColumn="0" w:noHBand="0" w:noVBand="0"/>
      </w:tblPr>
      <w:tblGrid>
        <w:gridCol w:w="920"/>
        <w:gridCol w:w="8799"/>
      </w:tblGrid>
      <w:tr w:rsidR="007271D9" w14:paraId="0831C1CF" w14:textId="77777777" w:rsidTr="001D79F2">
        <w:tc>
          <w:tcPr>
            <w:tcW w:w="920" w:type="dxa"/>
            <w:tcBorders>
              <w:top w:val="single" w:sz="12" w:space="0" w:color="auto"/>
              <w:left w:val="single" w:sz="12" w:space="0" w:color="auto"/>
              <w:bottom w:val="single" w:sz="12" w:space="0" w:color="auto"/>
              <w:right w:val="single" w:sz="6" w:space="0" w:color="auto"/>
            </w:tcBorders>
          </w:tcPr>
          <w:p w14:paraId="44AEEE9E" w14:textId="77777777" w:rsidR="007271D9" w:rsidRDefault="007271D9">
            <w:pPr>
              <w:spacing w:line="360" w:lineRule="atLeast"/>
              <w:ind w:right="-311"/>
              <w:jc w:val="both"/>
              <w:rPr>
                <w:rFonts w:ascii="Verdana" w:hAnsi="Verdana"/>
                <w:color w:val="000000"/>
                <w:sz w:val="18"/>
              </w:rPr>
            </w:pPr>
            <w:r>
              <w:rPr>
                <w:rFonts w:ascii="Verdana" w:hAnsi="Verdana"/>
                <w:b/>
                <w:color w:val="000000"/>
                <w:sz w:val="18"/>
              </w:rPr>
              <w:t>B</w:t>
            </w:r>
          </w:p>
        </w:tc>
        <w:tc>
          <w:tcPr>
            <w:tcW w:w="8799" w:type="dxa"/>
            <w:tcBorders>
              <w:top w:val="single" w:sz="12" w:space="0" w:color="auto"/>
              <w:left w:val="single" w:sz="6" w:space="0" w:color="auto"/>
              <w:bottom w:val="single" w:sz="12" w:space="0" w:color="auto"/>
              <w:right w:val="single" w:sz="12" w:space="0" w:color="auto"/>
            </w:tcBorders>
          </w:tcPr>
          <w:p w14:paraId="0604FB85" w14:textId="77777777" w:rsidR="007271D9" w:rsidRDefault="007271D9">
            <w:pPr>
              <w:spacing w:line="360" w:lineRule="atLeast"/>
              <w:ind w:right="-311"/>
              <w:jc w:val="both"/>
              <w:rPr>
                <w:rFonts w:ascii="Verdana" w:hAnsi="Verdana"/>
                <w:color w:val="000000"/>
                <w:sz w:val="18"/>
              </w:rPr>
            </w:pPr>
            <w:r>
              <w:rPr>
                <w:rFonts w:ascii="Verdana" w:hAnsi="Verdana"/>
                <w:b/>
                <w:color w:val="000000"/>
                <w:sz w:val="18"/>
              </w:rPr>
              <w:t>ENGAGEMENT DU CANDIDAT</w:t>
            </w:r>
          </w:p>
        </w:tc>
      </w:tr>
    </w:tbl>
    <w:p w14:paraId="77E4E748" w14:textId="77777777" w:rsidR="007271D9" w:rsidRDefault="007271D9">
      <w:pPr>
        <w:ind w:right="-311"/>
        <w:jc w:val="both"/>
        <w:rPr>
          <w:rFonts w:ascii="Verdana" w:hAnsi="Verdana"/>
          <w:b/>
          <w:color w:val="000000"/>
          <w:sz w:val="18"/>
        </w:rPr>
      </w:pPr>
    </w:p>
    <w:p w14:paraId="2389A121" w14:textId="77777777" w:rsidR="007271D9" w:rsidRDefault="007271D9">
      <w:pPr>
        <w:ind w:right="-311"/>
        <w:jc w:val="center"/>
        <w:rPr>
          <w:rFonts w:ascii="Verdana" w:hAnsi="Verdana"/>
          <w:b/>
          <w:i/>
          <w:color w:val="000000"/>
          <w:sz w:val="18"/>
        </w:rPr>
      </w:pPr>
      <w:r>
        <w:rPr>
          <w:rFonts w:ascii="Verdana" w:hAnsi="Verdana"/>
          <w:b/>
          <w:i/>
          <w:color w:val="000000"/>
          <w:sz w:val="18"/>
        </w:rPr>
        <w:t>A remplir par le candidat, ENTREPRISE UNIQUE</w:t>
      </w:r>
    </w:p>
    <w:p w14:paraId="71F73F15" w14:textId="77777777" w:rsidR="007271D9" w:rsidRDefault="007271D9">
      <w:pPr>
        <w:ind w:right="-311"/>
        <w:jc w:val="both"/>
        <w:rPr>
          <w:rFonts w:ascii="Verdana" w:hAnsi="Verdana"/>
          <w:b/>
          <w:color w:val="000000"/>
          <w:sz w:val="18"/>
        </w:rPr>
      </w:pPr>
    </w:p>
    <w:p w14:paraId="0AE28D62" w14:textId="77777777" w:rsidR="007271D9" w:rsidRDefault="007271D9">
      <w:pPr>
        <w:ind w:right="-311"/>
        <w:jc w:val="both"/>
        <w:rPr>
          <w:rFonts w:ascii="Verdana" w:hAnsi="Verdana"/>
          <w:color w:val="000000"/>
          <w:sz w:val="18"/>
        </w:rPr>
      </w:pPr>
    </w:p>
    <w:p w14:paraId="3056B1CF" w14:textId="77777777" w:rsidR="007271D9" w:rsidRDefault="007271D9">
      <w:pPr>
        <w:ind w:right="-311"/>
        <w:jc w:val="both"/>
        <w:rPr>
          <w:rFonts w:ascii="Verdana" w:hAnsi="Verdana"/>
          <w:color w:val="000000"/>
          <w:sz w:val="18"/>
        </w:rPr>
      </w:pPr>
    </w:p>
    <w:p w14:paraId="08F01770" w14:textId="77777777" w:rsidR="007271D9" w:rsidRDefault="007271D9">
      <w:pPr>
        <w:tabs>
          <w:tab w:val="left" w:pos="2977"/>
        </w:tabs>
        <w:ind w:right="-311"/>
        <w:jc w:val="both"/>
        <w:rPr>
          <w:rFonts w:ascii="Verdana" w:hAnsi="Verdana"/>
          <w:color w:val="000000"/>
          <w:sz w:val="18"/>
        </w:rPr>
      </w:pPr>
      <w:r>
        <w:rPr>
          <w:rFonts w:ascii="Verdana" w:hAnsi="Verdana"/>
          <w:color w:val="000000"/>
          <w:sz w:val="18"/>
        </w:rPr>
        <w:t xml:space="preserve">Je soussigné (nom, prénoms) :  </w:t>
      </w:r>
      <w:r>
        <w:rPr>
          <w:rFonts w:ascii="Verdana" w:hAnsi="Verdana"/>
          <w:color w:val="000000"/>
          <w:sz w:val="18"/>
        </w:rPr>
        <w:tab/>
        <w:t xml:space="preserve"> </w:t>
      </w:r>
    </w:p>
    <w:p w14:paraId="7DBFD0DE" w14:textId="77777777" w:rsidR="007271D9" w:rsidRDefault="007271D9">
      <w:pPr>
        <w:ind w:right="-311"/>
        <w:jc w:val="both"/>
        <w:rPr>
          <w:rFonts w:ascii="Verdana" w:hAnsi="Verdana"/>
          <w:color w:val="000000"/>
          <w:sz w:val="18"/>
        </w:rPr>
      </w:pPr>
    </w:p>
    <w:p w14:paraId="42BCC2CB" w14:textId="2A56F60A" w:rsidR="007271D9" w:rsidRDefault="007271D9">
      <w:pPr>
        <w:ind w:right="-311"/>
        <w:jc w:val="both"/>
        <w:rPr>
          <w:rFonts w:ascii="Verdana" w:hAnsi="Verdana"/>
          <w:color w:val="000000"/>
          <w:sz w:val="18"/>
        </w:rPr>
      </w:pPr>
      <w:r>
        <w:rPr>
          <w:rFonts w:ascii="Verdana" w:hAnsi="Verdana"/>
          <w:color w:val="000000"/>
          <w:sz w:val="18"/>
        </w:rPr>
        <w:t>Agissant pour mon propre compte</w:t>
      </w:r>
      <w:r>
        <w:rPr>
          <w:rFonts w:ascii="Verdana" w:hAnsi="Verdana"/>
          <w:color w:val="000000"/>
          <w:sz w:val="18"/>
        </w:rPr>
        <w:tab/>
        <w:t xml:space="preserve">   </w:t>
      </w:r>
      <w:r w:rsidR="00CB684F">
        <w:rPr>
          <w:rFonts w:ascii="Verdana" w:hAnsi="Verdana"/>
          <w:color w:val="000000"/>
          <w:sz w:val="18"/>
        </w:rPr>
        <w:t xml:space="preserve">OU </w:t>
      </w:r>
      <w:r>
        <w:rPr>
          <w:rFonts w:ascii="Verdana" w:hAnsi="Verdana"/>
          <w:color w:val="000000"/>
          <w:sz w:val="18"/>
        </w:rPr>
        <w:t xml:space="preserve">pour le compte de </w:t>
      </w:r>
    </w:p>
    <w:p w14:paraId="007D3C4A" w14:textId="210BC8C1" w:rsidR="00D17AE2" w:rsidRPr="00326601" w:rsidRDefault="00D17AE2" w:rsidP="00D17AE2">
      <w:pPr>
        <w:ind w:right="-311"/>
        <w:jc w:val="both"/>
        <w:rPr>
          <w:rFonts w:ascii="Verdana" w:hAnsi="Verdana"/>
          <w:i/>
          <w:iCs/>
          <w:color w:val="000000"/>
          <w:sz w:val="18"/>
        </w:rPr>
      </w:pPr>
      <w:r w:rsidRPr="00326601">
        <w:rPr>
          <w:rFonts w:ascii="Verdana" w:hAnsi="Verdana"/>
          <w:i/>
          <w:iCs/>
          <w:color w:val="000000"/>
          <w:sz w:val="18"/>
        </w:rPr>
        <w:t xml:space="preserve">(Rayer </w:t>
      </w:r>
      <w:r w:rsidR="00990163">
        <w:rPr>
          <w:rFonts w:ascii="Verdana" w:hAnsi="Verdana"/>
          <w:i/>
          <w:iCs/>
          <w:color w:val="000000"/>
          <w:sz w:val="18"/>
        </w:rPr>
        <w:t xml:space="preserve">la </w:t>
      </w:r>
      <w:r w:rsidRPr="00326601">
        <w:rPr>
          <w:rFonts w:ascii="Verdana" w:hAnsi="Verdana"/>
          <w:i/>
          <w:iCs/>
          <w:color w:val="000000"/>
          <w:sz w:val="18"/>
        </w:rPr>
        <w:t>mention inutile)</w:t>
      </w:r>
    </w:p>
    <w:p w14:paraId="5E89C02F" w14:textId="77777777" w:rsidR="007271D9" w:rsidRDefault="007271D9">
      <w:pPr>
        <w:ind w:right="-311"/>
        <w:jc w:val="both"/>
        <w:rPr>
          <w:rFonts w:ascii="Verdana" w:hAnsi="Verdana"/>
          <w:color w:val="000000"/>
          <w:sz w:val="18"/>
        </w:rPr>
      </w:pPr>
    </w:p>
    <w:p w14:paraId="659EAE21" w14:textId="77777777" w:rsidR="007271D9" w:rsidRDefault="007271D9">
      <w:pPr>
        <w:tabs>
          <w:tab w:val="left" w:pos="3969"/>
          <w:tab w:val="left" w:pos="5860"/>
        </w:tabs>
        <w:ind w:left="20" w:right="-311"/>
        <w:jc w:val="both"/>
        <w:rPr>
          <w:rFonts w:ascii="Verdana" w:hAnsi="Verdana"/>
          <w:color w:val="000000"/>
          <w:sz w:val="18"/>
        </w:rPr>
      </w:pPr>
    </w:p>
    <w:p w14:paraId="138B06C7" w14:textId="65299CB8" w:rsidR="007271D9" w:rsidRDefault="007271D9">
      <w:pPr>
        <w:tabs>
          <w:tab w:val="left" w:pos="3969"/>
          <w:tab w:val="left" w:pos="5860"/>
        </w:tabs>
        <w:ind w:left="20" w:right="-311"/>
        <w:jc w:val="both"/>
        <w:rPr>
          <w:rFonts w:ascii="Verdana" w:hAnsi="Verdana"/>
          <w:color w:val="000000"/>
          <w:sz w:val="18"/>
        </w:rPr>
      </w:pPr>
      <w:r>
        <w:rPr>
          <w:rFonts w:ascii="Verdana" w:hAnsi="Verdana"/>
          <w:color w:val="000000"/>
          <w:sz w:val="18"/>
        </w:rPr>
        <w:t xml:space="preserve">- </w:t>
      </w:r>
      <w:r w:rsidR="00561F22">
        <w:rPr>
          <w:rFonts w:ascii="Verdana" w:hAnsi="Verdana"/>
          <w:color w:val="000000"/>
          <w:sz w:val="18"/>
        </w:rPr>
        <w:t>A</w:t>
      </w:r>
      <w:r>
        <w:rPr>
          <w:rFonts w:ascii="Verdana" w:hAnsi="Verdana"/>
          <w:color w:val="000000"/>
          <w:sz w:val="18"/>
        </w:rPr>
        <w:t xml:space="preserve">dresse du siège </w:t>
      </w:r>
      <w:r w:rsidR="00246FA6">
        <w:rPr>
          <w:rFonts w:ascii="Verdana" w:hAnsi="Verdana"/>
          <w:color w:val="000000"/>
          <w:sz w:val="18"/>
        </w:rPr>
        <w:t>social :</w:t>
      </w:r>
      <w:r>
        <w:rPr>
          <w:rFonts w:ascii="Verdana" w:hAnsi="Verdana"/>
          <w:color w:val="000000"/>
          <w:sz w:val="18"/>
        </w:rPr>
        <w:t xml:space="preserve">    </w:t>
      </w:r>
      <w:r>
        <w:rPr>
          <w:rFonts w:ascii="Verdana" w:hAnsi="Verdana"/>
          <w:color w:val="000000"/>
          <w:sz w:val="18"/>
        </w:rPr>
        <w:tab/>
        <w:t xml:space="preserve"> </w:t>
      </w:r>
    </w:p>
    <w:p w14:paraId="578FAB27" w14:textId="77777777" w:rsidR="007271D9" w:rsidRDefault="007271D9">
      <w:pPr>
        <w:tabs>
          <w:tab w:val="left" w:pos="3969"/>
          <w:tab w:val="left" w:pos="5860"/>
        </w:tabs>
        <w:ind w:left="20" w:right="-311"/>
        <w:jc w:val="both"/>
        <w:rPr>
          <w:rFonts w:ascii="Verdana" w:hAnsi="Verdana"/>
          <w:color w:val="000000"/>
          <w:sz w:val="18"/>
        </w:rPr>
      </w:pPr>
    </w:p>
    <w:p w14:paraId="3DA5CD1C" w14:textId="77777777" w:rsidR="007271D9" w:rsidRDefault="007271D9">
      <w:pPr>
        <w:tabs>
          <w:tab w:val="left" w:pos="3969"/>
          <w:tab w:val="left" w:pos="5860"/>
        </w:tabs>
        <w:ind w:left="20" w:right="-311"/>
        <w:jc w:val="both"/>
        <w:rPr>
          <w:rFonts w:ascii="Verdana" w:hAnsi="Verdana"/>
          <w:color w:val="000000"/>
          <w:sz w:val="18"/>
        </w:rPr>
      </w:pPr>
    </w:p>
    <w:p w14:paraId="1CBA9220" w14:textId="77777777" w:rsidR="007271D9" w:rsidRDefault="007271D9">
      <w:pPr>
        <w:tabs>
          <w:tab w:val="left" w:pos="3969"/>
          <w:tab w:val="left" w:pos="5860"/>
        </w:tabs>
        <w:ind w:left="20" w:right="-311"/>
        <w:jc w:val="both"/>
        <w:rPr>
          <w:rFonts w:ascii="Verdana" w:hAnsi="Verdana"/>
          <w:color w:val="000000"/>
          <w:sz w:val="18"/>
        </w:rPr>
      </w:pPr>
      <w:r>
        <w:rPr>
          <w:rFonts w:ascii="Verdana" w:hAnsi="Verdana"/>
          <w:color w:val="000000"/>
          <w:sz w:val="18"/>
        </w:rPr>
        <w:t xml:space="preserve">- N° Siret :   </w:t>
      </w:r>
      <w:r>
        <w:rPr>
          <w:rFonts w:ascii="Verdana" w:hAnsi="Verdana"/>
          <w:color w:val="000000"/>
          <w:sz w:val="18"/>
        </w:rPr>
        <w:tab/>
        <w:t xml:space="preserve"> </w:t>
      </w:r>
    </w:p>
    <w:p w14:paraId="3C849F21" w14:textId="77777777" w:rsidR="007271D9" w:rsidRDefault="007271D9">
      <w:pPr>
        <w:tabs>
          <w:tab w:val="left" w:pos="3969"/>
          <w:tab w:val="left" w:pos="5860"/>
        </w:tabs>
        <w:ind w:left="60" w:right="-311"/>
        <w:jc w:val="both"/>
        <w:rPr>
          <w:rFonts w:ascii="Verdana" w:hAnsi="Verdana"/>
          <w:color w:val="000000"/>
          <w:sz w:val="18"/>
        </w:rPr>
      </w:pPr>
    </w:p>
    <w:p w14:paraId="46D99618" w14:textId="77777777" w:rsidR="007271D9" w:rsidRDefault="007271D9">
      <w:pPr>
        <w:tabs>
          <w:tab w:val="left" w:pos="3969"/>
        </w:tabs>
        <w:ind w:right="-311"/>
        <w:jc w:val="both"/>
        <w:rPr>
          <w:rFonts w:ascii="Verdana" w:hAnsi="Verdana"/>
          <w:color w:val="000000"/>
          <w:sz w:val="18"/>
        </w:rPr>
      </w:pPr>
      <w:r>
        <w:rPr>
          <w:rFonts w:ascii="Verdana" w:hAnsi="Verdana"/>
          <w:color w:val="000000"/>
          <w:sz w:val="18"/>
        </w:rPr>
        <w:t xml:space="preserve">- Code NAF (anciennement code APE) :   </w:t>
      </w:r>
      <w:r>
        <w:rPr>
          <w:rFonts w:ascii="Verdana" w:hAnsi="Verdana"/>
          <w:color w:val="000000"/>
          <w:sz w:val="18"/>
        </w:rPr>
        <w:tab/>
        <w:t xml:space="preserve"> </w:t>
      </w:r>
    </w:p>
    <w:p w14:paraId="24600025" w14:textId="77777777" w:rsidR="007271D9" w:rsidRDefault="007271D9">
      <w:pPr>
        <w:tabs>
          <w:tab w:val="left" w:pos="3969"/>
          <w:tab w:val="left" w:pos="5860"/>
        </w:tabs>
        <w:ind w:left="20" w:right="-311"/>
        <w:jc w:val="both"/>
        <w:rPr>
          <w:rFonts w:ascii="Verdana" w:hAnsi="Verdana"/>
          <w:color w:val="000000"/>
          <w:sz w:val="18"/>
        </w:rPr>
      </w:pPr>
    </w:p>
    <w:p w14:paraId="11F254B9" w14:textId="77777777" w:rsidR="007271D9" w:rsidRDefault="007271D9">
      <w:pPr>
        <w:tabs>
          <w:tab w:val="left" w:pos="3969"/>
        </w:tabs>
        <w:ind w:right="-311"/>
        <w:jc w:val="both"/>
        <w:rPr>
          <w:rFonts w:ascii="Verdana" w:hAnsi="Verdana"/>
          <w:color w:val="000000"/>
          <w:sz w:val="18"/>
        </w:rPr>
      </w:pPr>
      <w:r>
        <w:rPr>
          <w:rFonts w:ascii="Verdana" w:hAnsi="Verdana"/>
          <w:color w:val="000000"/>
          <w:sz w:val="18"/>
        </w:rPr>
        <w:t xml:space="preserve">- Numéro de TVA intra-communautaire :   </w:t>
      </w:r>
      <w:r>
        <w:rPr>
          <w:rFonts w:ascii="Verdana" w:hAnsi="Verdana"/>
          <w:color w:val="000000"/>
          <w:sz w:val="18"/>
        </w:rPr>
        <w:tab/>
        <w:t xml:space="preserve"> </w:t>
      </w:r>
    </w:p>
    <w:p w14:paraId="18A90969" w14:textId="77777777" w:rsidR="007271D9" w:rsidRDefault="007271D9">
      <w:pPr>
        <w:ind w:right="-311"/>
        <w:jc w:val="both"/>
        <w:rPr>
          <w:rFonts w:ascii="Verdana" w:hAnsi="Verdana"/>
          <w:color w:val="000000"/>
          <w:sz w:val="18"/>
        </w:rPr>
      </w:pPr>
    </w:p>
    <w:p w14:paraId="27DAD092" w14:textId="086E3CCD" w:rsidR="007271D9" w:rsidRDefault="007271D9">
      <w:pPr>
        <w:tabs>
          <w:tab w:val="left" w:pos="3969"/>
          <w:tab w:val="left" w:pos="5860"/>
        </w:tabs>
        <w:ind w:left="20" w:right="-311"/>
        <w:jc w:val="both"/>
        <w:rPr>
          <w:rFonts w:ascii="Verdana" w:hAnsi="Verdana"/>
          <w:color w:val="000000"/>
          <w:sz w:val="18"/>
        </w:rPr>
      </w:pPr>
      <w:r>
        <w:rPr>
          <w:rFonts w:ascii="Verdana" w:hAnsi="Verdana"/>
          <w:color w:val="000000"/>
          <w:sz w:val="18"/>
        </w:rPr>
        <w:t xml:space="preserve">- </w:t>
      </w:r>
      <w:r w:rsidR="00561F22">
        <w:rPr>
          <w:rFonts w:ascii="Verdana" w:hAnsi="Verdana"/>
          <w:color w:val="000000"/>
          <w:sz w:val="18"/>
        </w:rPr>
        <w:t>T</w:t>
      </w:r>
      <w:r>
        <w:rPr>
          <w:rFonts w:ascii="Verdana" w:hAnsi="Verdana"/>
          <w:color w:val="000000"/>
          <w:sz w:val="18"/>
        </w:rPr>
        <w:t xml:space="preserve">éléphone :  </w:t>
      </w:r>
      <w:r>
        <w:rPr>
          <w:rFonts w:ascii="Verdana" w:hAnsi="Verdana"/>
          <w:color w:val="000000"/>
          <w:sz w:val="18"/>
        </w:rPr>
        <w:tab/>
        <w:t xml:space="preserve"> </w:t>
      </w:r>
    </w:p>
    <w:p w14:paraId="10803933" w14:textId="77777777" w:rsidR="007271D9" w:rsidRDefault="007271D9">
      <w:pPr>
        <w:ind w:right="-311"/>
        <w:jc w:val="both"/>
        <w:rPr>
          <w:rFonts w:ascii="Verdana" w:hAnsi="Verdana"/>
          <w:color w:val="000000"/>
          <w:sz w:val="18"/>
        </w:rPr>
      </w:pPr>
    </w:p>
    <w:p w14:paraId="221F09EF" w14:textId="081F44EA" w:rsidR="007271D9" w:rsidRDefault="000C6AF2">
      <w:pPr>
        <w:tabs>
          <w:tab w:val="left" w:pos="3969"/>
          <w:tab w:val="left" w:pos="5860"/>
        </w:tabs>
        <w:ind w:left="20" w:right="-311"/>
        <w:jc w:val="both"/>
        <w:rPr>
          <w:rFonts w:ascii="Verdana" w:hAnsi="Verdana"/>
          <w:color w:val="000000"/>
          <w:sz w:val="18"/>
        </w:rPr>
      </w:pPr>
      <w:r>
        <w:rPr>
          <w:rFonts w:ascii="Verdana" w:hAnsi="Verdana"/>
          <w:color w:val="000000"/>
          <w:sz w:val="18"/>
        </w:rPr>
        <w:t xml:space="preserve">- </w:t>
      </w:r>
      <w:r w:rsidR="00561F22">
        <w:rPr>
          <w:rFonts w:ascii="Verdana" w:hAnsi="Verdana"/>
          <w:color w:val="000000"/>
          <w:sz w:val="18"/>
        </w:rPr>
        <w:t>C</w:t>
      </w:r>
      <w:r>
        <w:rPr>
          <w:rFonts w:ascii="Verdana" w:hAnsi="Verdana"/>
          <w:color w:val="000000"/>
          <w:sz w:val="18"/>
        </w:rPr>
        <w:t>ourriel</w:t>
      </w:r>
      <w:r w:rsidR="00561F22">
        <w:rPr>
          <w:rFonts w:ascii="Verdana" w:hAnsi="Verdana"/>
          <w:color w:val="000000"/>
          <w:sz w:val="18"/>
        </w:rPr>
        <w:t xml:space="preserve"> </w:t>
      </w:r>
      <w:r w:rsidR="007271D9">
        <w:rPr>
          <w:rFonts w:ascii="Verdana" w:hAnsi="Verdana"/>
          <w:color w:val="000000"/>
          <w:sz w:val="18"/>
        </w:rPr>
        <w:t xml:space="preserve">:  </w:t>
      </w:r>
      <w:r w:rsidR="007271D9">
        <w:rPr>
          <w:rFonts w:ascii="Verdana" w:hAnsi="Verdana"/>
          <w:color w:val="000000"/>
          <w:sz w:val="18"/>
        </w:rPr>
        <w:tab/>
        <w:t xml:space="preserve"> </w:t>
      </w:r>
    </w:p>
    <w:p w14:paraId="1BCCD657" w14:textId="77777777" w:rsidR="007271D9" w:rsidRDefault="007271D9">
      <w:pPr>
        <w:ind w:right="-311"/>
        <w:jc w:val="both"/>
        <w:rPr>
          <w:rFonts w:ascii="Verdana" w:hAnsi="Verdana"/>
          <w:color w:val="000000"/>
          <w:sz w:val="18"/>
        </w:rPr>
      </w:pPr>
    </w:p>
    <w:p w14:paraId="1C478A25" w14:textId="77777777" w:rsidR="007271D9" w:rsidRDefault="007271D9">
      <w:pPr>
        <w:tabs>
          <w:tab w:val="left" w:pos="5860"/>
        </w:tabs>
        <w:ind w:left="20" w:right="-311"/>
        <w:jc w:val="both"/>
        <w:rPr>
          <w:rFonts w:ascii="Verdana" w:hAnsi="Verdana"/>
          <w:color w:val="000000"/>
          <w:sz w:val="18"/>
        </w:rPr>
      </w:pPr>
    </w:p>
    <w:p w14:paraId="7F8B6C4D" w14:textId="77777777" w:rsidR="007271D9" w:rsidRDefault="007271D9">
      <w:pPr>
        <w:tabs>
          <w:tab w:val="left" w:pos="5860"/>
        </w:tabs>
        <w:ind w:left="20" w:right="-311"/>
        <w:jc w:val="both"/>
        <w:rPr>
          <w:rFonts w:ascii="Verdana" w:hAnsi="Verdana"/>
          <w:color w:val="000000"/>
          <w:sz w:val="18"/>
        </w:rPr>
      </w:pPr>
      <w:r>
        <w:rPr>
          <w:rFonts w:ascii="Verdana" w:hAnsi="Verdana"/>
          <w:color w:val="000000"/>
          <w:sz w:val="18"/>
        </w:rPr>
        <w:t>Désigné ci-après par « le titulaire »,</w:t>
      </w:r>
    </w:p>
    <w:p w14:paraId="22C6D563" w14:textId="77777777" w:rsidR="00F92A5A" w:rsidRDefault="00F92A5A" w:rsidP="00F92A5A">
      <w:pPr>
        <w:tabs>
          <w:tab w:val="left" w:pos="5860"/>
        </w:tabs>
        <w:ind w:right="-311"/>
        <w:jc w:val="both"/>
        <w:rPr>
          <w:rFonts w:ascii="Verdana" w:hAnsi="Verdana"/>
          <w:color w:val="000000"/>
          <w:sz w:val="18"/>
        </w:rPr>
      </w:pPr>
    </w:p>
    <w:p w14:paraId="40F503EB" w14:textId="24E56E00" w:rsidR="00F92A5A" w:rsidRPr="00D74026" w:rsidRDefault="00F92A5A" w:rsidP="00F92A5A">
      <w:pPr>
        <w:jc w:val="both"/>
        <w:rPr>
          <w:rFonts w:ascii="Verdana" w:hAnsi="Verdana" w:cs="Calibri"/>
          <w:color w:val="000000"/>
          <w:sz w:val="18"/>
          <w:szCs w:val="18"/>
        </w:rPr>
      </w:pPr>
      <w:r>
        <w:rPr>
          <w:rFonts w:ascii="Verdana" w:hAnsi="Verdana" w:cs="Calibri"/>
          <w:color w:val="000000"/>
          <w:sz w:val="18"/>
          <w:szCs w:val="18"/>
        </w:rPr>
        <w:t xml:space="preserve">Après avoir pris connaissance des pièces constitutives </w:t>
      </w:r>
      <w:r w:rsidR="009A0F4C">
        <w:rPr>
          <w:rFonts w:ascii="Verdana" w:hAnsi="Verdana" w:cs="Calibri"/>
          <w:color w:val="000000"/>
          <w:sz w:val="18"/>
          <w:szCs w:val="18"/>
        </w:rPr>
        <w:t>du marché</w:t>
      </w:r>
      <w:r>
        <w:rPr>
          <w:rFonts w:ascii="Verdana" w:hAnsi="Verdana" w:cs="Calibri"/>
          <w:color w:val="000000"/>
          <w:sz w:val="18"/>
          <w:szCs w:val="18"/>
        </w:rPr>
        <w:t xml:space="preserve"> citées à l’article 2 du </w:t>
      </w:r>
      <w:r w:rsidR="00493190">
        <w:rPr>
          <w:rFonts w:ascii="Verdana" w:hAnsi="Verdana" w:cs="Calibri"/>
          <w:color w:val="000000"/>
          <w:sz w:val="18"/>
          <w:szCs w:val="18"/>
        </w:rPr>
        <w:t>présent AE</w:t>
      </w:r>
      <w:r w:rsidR="00D17AE2">
        <w:rPr>
          <w:rFonts w:ascii="Verdana" w:hAnsi="Verdana" w:cs="Calibri"/>
          <w:color w:val="000000"/>
          <w:sz w:val="18"/>
          <w:szCs w:val="18"/>
        </w:rPr>
        <w:t>-</w:t>
      </w:r>
      <w:r w:rsidR="00493190">
        <w:rPr>
          <w:rFonts w:ascii="Verdana" w:hAnsi="Verdana" w:cs="Calibri"/>
          <w:color w:val="000000"/>
          <w:sz w:val="18"/>
          <w:szCs w:val="18"/>
        </w:rPr>
        <w:t>CC</w:t>
      </w:r>
      <w:r>
        <w:rPr>
          <w:rFonts w:ascii="Verdana" w:hAnsi="Verdana" w:cs="Calibri"/>
          <w:color w:val="000000"/>
          <w:sz w:val="18"/>
          <w:szCs w:val="18"/>
        </w:rPr>
        <w:t>P et conformément à leurs clauses, engage la société sur la base de son offre à exécuter les prestations dans les conditions définies ci-avant. </w:t>
      </w:r>
    </w:p>
    <w:p w14:paraId="12A416C1" w14:textId="77777777" w:rsidR="002E418B" w:rsidRDefault="002E418B" w:rsidP="002E418B">
      <w:pPr>
        <w:ind w:right="-311"/>
        <w:jc w:val="both"/>
        <w:rPr>
          <w:rFonts w:ascii="Verdana" w:hAnsi="Verdana"/>
          <w:color w:val="000000"/>
          <w:sz w:val="18"/>
        </w:rPr>
      </w:pPr>
    </w:p>
    <w:p w14:paraId="3C09AF6C" w14:textId="77777777" w:rsidR="005A2955" w:rsidRDefault="005A2955">
      <w:pPr>
        <w:tabs>
          <w:tab w:val="left" w:pos="5860"/>
        </w:tabs>
        <w:ind w:left="20" w:right="-311"/>
        <w:jc w:val="both"/>
        <w:rPr>
          <w:rFonts w:ascii="Verdana" w:hAnsi="Verdana"/>
          <w:color w:val="000000"/>
          <w:sz w:val="18"/>
        </w:rPr>
      </w:pPr>
    </w:p>
    <w:p w14:paraId="5A9B9CBF" w14:textId="77777777" w:rsidR="00D12CD4" w:rsidRPr="00F35D68" w:rsidRDefault="005D1DB0" w:rsidP="00D12CD4">
      <w:pPr>
        <w:tabs>
          <w:tab w:val="left" w:pos="576"/>
        </w:tabs>
        <w:jc w:val="both"/>
        <w:rPr>
          <w:rFonts w:ascii="Verdana" w:hAnsi="Verdana"/>
          <w:color w:val="000000"/>
          <w:sz w:val="18"/>
          <w:szCs w:val="18"/>
        </w:rPr>
      </w:pPr>
      <w:r>
        <w:rPr>
          <w:rFonts w:ascii="Verdana" w:hAnsi="Verdana"/>
          <w:color w:val="000000"/>
          <w:sz w:val="18"/>
        </w:rPr>
        <w:t>Le candidat</w:t>
      </w:r>
      <w:r w:rsidRPr="00F35D68">
        <w:rPr>
          <w:rFonts w:ascii="Verdana" w:hAnsi="Verdana"/>
          <w:color w:val="000000"/>
          <w:sz w:val="18"/>
          <w:szCs w:val="18"/>
        </w:rPr>
        <w:t xml:space="preserve"> </w:t>
      </w:r>
      <w:r w:rsidR="00D12CD4" w:rsidRPr="00F35D68">
        <w:rPr>
          <w:rFonts w:ascii="Verdana" w:hAnsi="Verdana"/>
          <w:color w:val="000000"/>
          <w:sz w:val="18"/>
          <w:szCs w:val="18"/>
        </w:rPr>
        <w:t>déclare sur l’honneur :</w:t>
      </w:r>
    </w:p>
    <w:p w14:paraId="1ED9356A" w14:textId="77777777" w:rsidR="00297687" w:rsidRDefault="00297687" w:rsidP="00297687">
      <w:pPr>
        <w:ind w:right="-311"/>
        <w:jc w:val="both"/>
        <w:rPr>
          <w:rFonts w:ascii="Verdana" w:hAnsi="Verdana" w:cs="Arial"/>
          <w:sz w:val="18"/>
          <w:szCs w:val="18"/>
        </w:rPr>
      </w:pPr>
    </w:p>
    <w:p w14:paraId="0DE2D7D0" w14:textId="46F96582" w:rsidR="004D48FC" w:rsidRDefault="00E234BC" w:rsidP="004D48FC">
      <w:pPr>
        <w:numPr>
          <w:ilvl w:val="0"/>
          <w:numId w:val="5"/>
        </w:numPr>
        <w:tabs>
          <w:tab w:val="left" w:pos="576"/>
        </w:tabs>
        <w:ind w:left="567" w:hanging="567"/>
        <w:jc w:val="both"/>
        <w:textAlignment w:val="auto"/>
        <w:rPr>
          <w:rFonts w:ascii="Verdana" w:hAnsi="Verdana"/>
          <w:color w:val="000000"/>
          <w:sz w:val="18"/>
        </w:rPr>
      </w:pPr>
      <w:r>
        <w:rPr>
          <w:rFonts w:ascii="Verdana" w:hAnsi="Verdana"/>
          <w:color w:val="000000"/>
          <w:sz w:val="18"/>
        </w:rPr>
        <w:t>N’entrer</w:t>
      </w:r>
      <w:r w:rsidR="004D48FC">
        <w:rPr>
          <w:rFonts w:ascii="Verdana" w:hAnsi="Verdana"/>
          <w:color w:val="000000"/>
          <w:sz w:val="18"/>
        </w:rPr>
        <w:t xml:space="preserve"> dans aucun des cas d’interdiction de soumissionner obligatoires prévus aux articles L. 2141-1 à L. 2141-5 et L 2141-7 à L. 2141-11 du Code de la commande publique.</w:t>
      </w:r>
    </w:p>
    <w:p w14:paraId="527DF1CC" w14:textId="77777777" w:rsidR="004D48FC" w:rsidRDefault="004D48FC" w:rsidP="004D48FC">
      <w:pPr>
        <w:tabs>
          <w:tab w:val="left" w:pos="576"/>
        </w:tabs>
        <w:ind w:left="567" w:hanging="567"/>
        <w:jc w:val="both"/>
        <w:rPr>
          <w:rFonts w:ascii="Verdana" w:hAnsi="Verdana"/>
          <w:color w:val="000000"/>
          <w:sz w:val="18"/>
        </w:rPr>
      </w:pPr>
    </w:p>
    <w:p w14:paraId="44B1F188" w14:textId="458870C0" w:rsidR="004D48FC" w:rsidRDefault="004D48FC" w:rsidP="004D48FC">
      <w:pPr>
        <w:numPr>
          <w:ilvl w:val="0"/>
          <w:numId w:val="5"/>
        </w:numPr>
        <w:tabs>
          <w:tab w:val="left" w:pos="576"/>
        </w:tabs>
        <w:ind w:left="567" w:hanging="567"/>
        <w:jc w:val="both"/>
        <w:textAlignment w:val="auto"/>
        <w:rPr>
          <w:rFonts w:ascii="Verdana" w:hAnsi="Verdana"/>
          <w:color w:val="000000"/>
          <w:sz w:val="18"/>
        </w:rPr>
      </w:pPr>
      <w:r>
        <w:rPr>
          <w:rFonts w:ascii="Verdana" w:hAnsi="Verdana"/>
          <w:color w:val="000000"/>
          <w:sz w:val="18"/>
        </w:rPr>
        <w:t xml:space="preserve">être en règle au regard des articles </w:t>
      </w:r>
      <w:hyperlink r:id="rId11" w:history="1">
        <w:r>
          <w:rPr>
            <w:rStyle w:val="Lienhypertexte"/>
            <w:rFonts w:ascii="Verdana" w:eastAsiaTheme="majorEastAsia" w:hAnsi="Verdana"/>
            <w:color w:val="000000"/>
            <w:sz w:val="18"/>
          </w:rPr>
          <w:t>L. 5212-1</w:t>
        </w:r>
      </w:hyperlink>
      <w:r>
        <w:rPr>
          <w:rFonts w:ascii="Verdana" w:hAnsi="Verdana"/>
          <w:color w:val="000000"/>
          <w:sz w:val="18"/>
        </w:rPr>
        <w:t xml:space="preserve"> à </w:t>
      </w:r>
      <w:hyperlink r:id="rId12" w:history="1">
        <w:r>
          <w:rPr>
            <w:rStyle w:val="Lienhypertexte"/>
            <w:rFonts w:ascii="Verdana" w:eastAsiaTheme="majorEastAsia" w:hAnsi="Verdana"/>
            <w:color w:val="000000"/>
            <w:sz w:val="18"/>
          </w:rPr>
          <w:t>L. 5212-11</w:t>
        </w:r>
      </w:hyperlink>
      <w:r>
        <w:rPr>
          <w:rFonts w:ascii="Verdana" w:hAnsi="Verdana"/>
          <w:color w:val="000000"/>
          <w:sz w:val="18"/>
        </w:rPr>
        <w:t xml:space="preserve"> du </w:t>
      </w:r>
      <w:r w:rsidR="008D340F">
        <w:rPr>
          <w:rFonts w:ascii="Verdana" w:hAnsi="Verdana"/>
          <w:color w:val="000000"/>
          <w:sz w:val="18"/>
        </w:rPr>
        <w:t>C</w:t>
      </w:r>
      <w:r>
        <w:rPr>
          <w:rFonts w:ascii="Verdana" w:hAnsi="Verdana"/>
          <w:color w:val="000000"/>
          <w:sz w:val="18"/>
        </w:rPr>
        <w:t>ode du travail concernant l’emploi des travailleurs handicapés.</w:t>
      </w:r>
    </w:p>
    <w:p w14:paraId="798BC0C0" w14:textId="77777777" w:rsidR="00482AB3" w:rsidRDefault="00482AB3">
      <w:pPr>
        <w:ind w:right="-311"/>
        <w:jc w:val="both"/>
        <w:rPr>
          <w:rFonts w:ascii="Verdana" w:hAnsi="Verdana"/>
          <w:color w:val="000000"/>
          <w:sz w:val="18"/>
        </w:rPr>
      </w:pPr>
    </w:p>
    <w:p w14:paraId="016E777F" w14:textId="77777777" w:rsidR="00482AB3" w:rsidRDefault="00482AB3">
      <w:pPr>
        <w:ind w:right="-311"/>
        <w:jc w:val="both"/>
        <w:rPr>
          <w:rFonts w:ascii="Verdana" w:hAnsi="Verdana"/>
          <w:color w:val="000000"/>
          <w:sz w:val="18"/>
        </w:rPr>
      </w:pPr>
    </w:p>
    <w:p w14:paraId="05EAEC6D" w14:textId="77777777" w:rsidR="00482AB3" w:rsidRDefault="00482AB3">
      <w:pPr>
        <w:ind w:right="-311"/>
        <w:jc w:val="both"/>
        <w:rPr>
          <w:rFonts w:ascii="Verdana" w:hAnsi="Verdana"/>
          <w:color w:val="000000"/>
          <w:sz w:val="18"/>
        </w:rPr>
      </w:pPr>
    </w:p>
    <w:p w14:paraId="207CC84C" w14:textId="77777777" w:rsidR="004D48FC" w:rsidRPr="00F35D68" w:rsidRDefault="004D48FC" w:rsidP="004D48FC">
      <w:pPr>
        <w:pStyle w:val="Titre2"/>
        <w:jc w:val="both"/>
        <w:rPr>
          <w:rFonts w:ascii="Verdana" w:hAnsi="Verdana"/>
          <w:color w:val="000000"/>
          <w:sz w:val="18"/>
          <w:szCs w:val="18"/>
        </w:rPr>
      </w:pPr>
      <w:bookmarkStart w:id="0" w:name="_Toc106203407"/>
      <w:r w:rsidRPr="004D48FC">
        <w:rPr>
          <w:rFonts w:ascii="Verdana" w:hAnsi="Verdana"/>
          <w:b/>
          <w:color w:val="000000"/>
          <w:sz w:val="18"/>
          <w:szCs w:val="18"/>
        </w:rPr>
        <w:t>Le délai de validité</w:t>
      </w:r>
      <w:r w:rsidRPr="00F35D68">
        <w:rPr>
          <w:rFonts w:ascii="Verdana" w:hAnsi="Verdana"/>
          <w:color w:val="000000"/>
          <w:sz w:val="18"/>
          <w:szCs w:val="18"/>
        </w:rPr>
        <w:t xml:space="preserve"> de mon offre est fixé à </w:t>
      </w:r>
      <w:r w:rsidRPr="005669F0">
        <w:rPr>
          <w:rFonts w:ascii="Verdana" w:hAnsi="Verdana"/>
          <w:color w:val="000000"/>
          <w:sz w:val="18"/>
          <w:szCs w:val="18"/>
        </w:rPr>
        <w:t>180 jours</w:t>
      </w:r>
      <w:r w:rsidRPr="00F35D68">
        <w:rPr>
          <w:rFonts w:ascii="Verdana" w:hAnsi="Verdana"/>
          <w:color w:val="000000"/>
          <w:sz w:val="18"/>
          <w:szCs w:val="18"/>
        </w:rPr>
        <w:t xml:space="preserve"> à compter de la date limite de remise des offres.</w:t>
      </w:r>
      <w:bookmarkEnd w:id="0"/>
    </w:p>
    <w:p w14:paraId="3CDDFB2F" w14:textId="568B96D0" w:rsidR="00E73424" w:rsidRDefault="00E73424">
      <w:pPr>
        <w:overflowPunct/>
        <w:autoSpaceDE/>
        <w:autoSpaceDN/>
        <w:adjustRightInd/>
        <w:textAlignment w:val="auto"/>
        <w:rPr>
          <w:rFonts w:ascii="Verdana" w:hAnsi="Verdana"/>
          <w:color w:val="000000"/>
          <w:sz w:val="18"/>
        </w:rPr>
      </w:pPr>
      <w:r>
        <w:rPr>
          <w:rFonts w:ascii="Verdana" w:hAnsi="Verdana"/>
          <w:color w:val="000000"/>
          <w:sz w:val="18"/>
        </w:rPr>
        <w:br w:type="page"/>
      </w:r>
    </w:p>
    <w:p w14:paraId="4425886C" w14:textId="77777777" w:rsidR="00F92A5A" w:rsidRDefault="00F92A5A">
      <w:pPr>
        <w:ind w:right="-311"/>
        <w:jc w:val="both"/>
        <w:rPr>
          <w:rFonts w:ascii="Verdana" w:hAnsi="Verdana"/>
          <w:color w:val="000000"/>
          <w:sz w:val="18"/>
        </w:rPr>
      </w:pPr>
    </w:p>
    <w:p w14:paraId="2AFA0168" w14:textId="77777777" w:rsidR="00D36253" w:rsidRDefault="00D36253">
      <w:pPr>
        <w:ind w:right="-311"/>
        <w:jc w:val="both"/>
        <w:rPr>
          <w:rFonts w:ascii="Verdana" w:hAnsi="Verdana"/>
          <w:color w:val="000000"/>
          <w:sz w:val="18"/>
        </w:rPr>
      </w:pPr>
    </w:p>
    <w:tbl>
      <w:tblPr>
        <w:tblW w:w="0" w:type="auto"/>
        <w:tblLayout w:type="fixed"/>
        <w:tblCellMar>
          <w:left w:w="80" w:type="dxa"/>
          <w:right w:w="80" w:type="dxa"/>
        </w:tblCellMar>
        <w:tblLook w:val="0000" w:firstRow="0" w:lastRow="0" w:firstColumn="0" w:lastColumn="0" w:noHBand="0" w:noVBand="0"/>
      </w:tblPr>
      <w:tblGrid>
        <w:gridCol w:w="920"/>
        <w:gridCol w:w="7980"/>
      </w:tblGrid>
      <w:tr w:rsidR="007271D9" w14:paraId="3FDB0D16" w14:textId="77777777">
        <w:tc>
          <w:tcPr>
            <w:tcW w:w="920" w:type="dxa"/>
            <w:tcBorders>
              <w:top w:val="single" w:sz="12" w:space="0" w:color="auto"/>
              <w:left w:val="single" w:sz="12" w:space="0" w:color="auto"/>
              <w:bottom w:val="single" w:sz="12" w:space="0" w:color="auto"/>
              <w:right w:val="single" w:sz="6" w:space="0" w:color="auto"/>
            </w:tcBorders>
          </w:tcPr>
          <w:p w14:paraId="5414C99F" w14:textId="77777777" w:rsidR="007271D9" w:rsidRDefault="007271D9">
            <w:pPr>
              <w:spacing w:line="360" w:lineRule="atLeast"/>
              <w:ind w:right="-311"/>
              <w:jc w:val="both"/>
              <w:rPr>
                <w:rFonts w:ascii="Verdana" w:hAnsi="Verdana"/>
                <w:color w:val="000000"/>
                <w:sz w:val="18"/>
              </w:rPr>
            </w:pPr>
            <w:r>
              <w:rPr>
                <w:rFonts w:ascii="Verdana" w:hAnsi="Verdana"/>
                <w:b/>
                <w:color w:val="000000"/>
                <w:sz w:val="18"/>
              </w:rPr>
              <w:t>B</w:t>
            </w:r>
          </w:p>
        </w:tc>
        <w:tc>
          <w:tcPr>
            <w:tcW w:w="7980" w:type="dxa"/>
            <w:tcBorders>
              <w:top w:val="single" w:sz="12" w:space="0" w:color="auto"/>
              <w:left w:val="single" w:sz="6" w:space="0" w:color="auto"/>
              <w:bottom w:val="single" w:sz="12" w:space="0" w:color="auto"/>
              <w:right w:val="single" w:sz="12" w:space="0" w:color="auto"/>
            </w:tcBorders>
          </w:tcPr>
          <w:p w14:paraId="3C87C69B" w14:textId="77777777" w:rsidR="007271D9" w:rsidRDefault="007271D9">
            <w:pPr>
              <w:spacing w:line="360" w:lineRule="atLeast"/>
              <w:ind w:right="-311"/>
              <w:jc w:val="both"/>
              <w:rPr>
                <w:rFonts w:ascii="Verdana" w:hAnsi="Verdana"/>
                <w:color w:val="000000"/>
                <w:sz w:val="18"/>
              </w:rPr>
            </w:pPr>
            <w:r>
              <w:rPr>
                <w:rFonts w:ascii="Verdana" w:hAnsi="Verdana"/>
                <w:b/>
                <w:color w:val="000000"/>
                <w:sz w:val="18"/>
              </w:rPr>
              <w:t>ENGAGEMENT DU CANDIDAT</w:t>
            </w:r>
          </w:p>
        </w:tc>
      </w:tr>
    </w:tbl>
    <w:p w14:paraId="1EE57A96" w14:textId="77777777" w:rsidR="00852E16" w:rsidRDefault="00852E16">
      <w:pPr>
        <w:pStyle w:val="Titre3"/>
      </w:pPr>
    </w:p>
    <w:p w14:paraId="1AC734BA" w14:textId="77777777" w:rsidR="00663B24" w:rsidRDefault="007271D9" w:rsidP="00663B24">
      <w:pPr>
        <w:pStyle w:val="Titre3"/>
        <w:jc w:val="center"/>
      </w:pPr>
      <w:bookmarkStart w:id="1" w:name="_Toc106203408"/>
      <w:r>
        <w:t>A remplir par les contractants du GROUPEMENT D'ENTREPRISES SOLIDAIRE</w:t>
      </w:r>
      <w:r w:rsidR="00151B9A">
        <w:t xml:space="preserve"> OU </w:t>
      </w:r>
      <w:r w:rsidR="002C28DE">
        <w:t>CONJOINT</w:t>
      </w:r>
      <w:r w:rsidR="00151B9A">
        <w:t xml:space="preserve"> </w:t>
      </w:r>
    </w:p>
    <w:p w14:paraId="1DF9B3F3" w14:textId="19F30302" w:rsidR="007271D9" w:rsidRDefault="00151B9A" w:rsidP="00663B24">
      <w:pPr>
        <w:pStyle w:val="Titre3"/>
        <w:jc w:val="center"/>
      </w:pPr>
      <w:r>
        <w:t>(r</w:t>
      </w:r>
      <w:r w:rsidR="00990163">
        <w:t>ay</w:t>
      </w:r>
      <w:r>
        <w:t>er la mention inutile)</w:t>
      </w:r>
      <w:r w:rsidR="007271D9">
        <w:t>.</w:t>
      </w:r>
      <w:bookmarkEnd w:id="1"/>
    </w:p>
    <w:p w14:paraId="0F792D99" w14:textId="77777777" w:rsidR="007271D9" w:rsidRDefault="007271D9">
      <w:pPr>
        <w:tabs>
          <w:tab w:val="left" w:pos="5860"/>
        </w:tabs>
        <w:ind w:left="20" w:right="-311"/>
        <w:jc w:val="both"/>
        <w:rPr>
          <w:rFonts w:ascii="Verdana" w:hAnsi="Verdana"/>
          <w:color w:val="000000"/>
          <w:sz w:val="18"/>
        </w:rPr>
      </w:pPr>
    </w:p>
    <w:p w14:paraId="02D74E63" w14:textId="77777777" w:rsidR="007271D9" w:rsidRDefault="007271D9">
      <w:pPr>
        <w:ind w:left="20" w:right="-311"/>
        <w:jc w:val="both"/>
        <w:rPr>
          <w:rFonts w:ascii="Verdana" w:hAnsi="Verdana"/>
          <w:color w:val="000000"/>
          <w:sz w:val="18"/>
        </w:rPr>
      </w:pPr>
      <w:r>
        <w:rPr>
          <w:rFonts w:ascii="Verdana" w:hAnsi="Verdana"/>
          <w:color w:val="000000"/>
          <w:sz w:val="18"/>
        </w:rPr>
        <w:t xml:space="preserve">Nous soussignés, </w:t>
      </w:r>
    </w:p>
    <w:p w14:paraId="18E6D51A" w14:textId="77777777" w:rsidR="007271D9" w:rsidRDefault="007271D9">
      <w:pPr>
        <w:tabs>
          <w:tab w:val="left" w:pos="5860"/>
        </w:tabs>
        <w:ind w:left="20" w:right="-311"/>
        <w:jc w:val="both"/>
        <w:rPr>
          <w:rFonts w:ascii="Verdana" w:hAnsi="Verdana"/>
          <w:color w:val="000000"/>
          <w:sz w:val="18"/>
        </w:rPr>
      </w:pPr>
    </w:p>
    <w:p w14:paraId="6A8A1592" w14:textId="7EFA8F11" w:rsidR="007271D9" w:rsidRDefault="007271D9">
      <w:pPr>
        <w:tabs>
          <w:tab w:val="left" w:pos="3261"/>
        </w:tabs>
        <w:ind w:left="20" w:right="-311"/>
        <w:jc w:val="both"/>
        <w:rPr>
          <w:rFonts w:ascii="Verdana" w:hAnsi="Verdana"/>
          <w:color w:val="000000"/>
          <w:sz w:val="18"/>
        </w:rPr>
      </w:pPr>
      <w:r>
        <w:rPr>
          <w:rFonts w:ascii="Verdana" w:hAnsi="Verdana"/>
          <w:color w:val="000000"/>
          <w:sz w:val="18"/>
        </w:rPr>
        <w:t xml:space="preserve">* Monsieur  </w:t>
      </w:r>
      <w:r>
        <w:rPr>
          <w:rFonts w:ascii="Verdana" w:hAnsi="Verdana"/>
          <w:color w:val="000000"/>
          <w:sz w:val="18"/>
        </w:rPr>
        <w:tab/>
        <w:t xml:space="preserve">    agissant en qualité de  </w:t>
      </w:r>
    </w:p>
    <w:p w14:paraId="4E6A6BB0" w14:textId="77777777" w:rsidR="007271D9" w:rsidRDefault="007271D9">
      <w:pPr>
        <w:tabs>
          <w:tab w:val="left" w:pos="4240"/>
        </w:tabs>
        <w:ind w:left="20" w:right="-311"/>
        <w:jc w:val="both"/>
        <w:rPr>
          <w:rFonts w:ascii="Verdana" w:hAnsi="Verdana"/>
          <w:color w:val="000000"/>
          <w:sz w:val="18"/>
        </w:rPr>
      </w:pPr>
    </w:p>
    <w:p w14:paraId="63B21D1F" w14:textId="6D4F79D5" w:rsidR="007271D9" w:rsidRDefault="007271D9">
      <w:pPr>
        <w:tabs>
          <w:tab w:val="left" w:pos="3969"/>
        </w:tabs>
        <w:ind w:left="20" w:right="-311"/>
        <w:jc w:val="both"/>
        <w:rPr>
          <w:rFonts w:ascii="Verdana" w:hAnsi="Verdana"/>
          <w:color w:val="000000"/>
          <w:sz w:val="18"/>
        </w:rPr>
      </w:pPr>
      <w:r>
        <w:rPr>
          <w:rFonts w:ascii="Verdana" w:hAnsi="Verdana"/>
          <w:color w:val="000000"/>
          <w:sz w:val="18"/>
        </w:rPr>
        <w:t xml:space="preserve">- </w:t>
      </w:r>
      <w:r w:rsidR="00697E1A">
        <w:rPr>
          <w:rFonts w:ascii="Verdana" w:hAnsi="Verdana"/>
          <w:color w:val="000000"/>
          <w:sz w:val="18"/>
        </w:rPr>
        <w:t>A</w:t>
      </w:r>
      <w:r>
        <w:rPr>
          <w:rFonts w:ascii="Verdana" w:hAnsi="Verdana"/>
          <w:color w:val="000000"/>
          <w:sz w:val="18"/>
        </w:rPr>
        <w:t xml:space="preserve">u nom et pour le compte de    </w:t>
      </w:r>
      <w:r>
        <w:rPr>
          <w:rFonts w:ascii="Verdana" w:hAnsi="Verdana"/>
          <w:color w:val="000000"/>
          <w:sz w:val="18"/>
        </w:rPr>
        <w:tab/>
        <w:t xml:space="preserve"> </w:t>
      </w:r>
    </w:p>
    <w:p w14:paraId="43141477" w14:textId="77777777" w:rsidR="007271D9" w:rsidRDefault="007271D9">
      <w:pPr>
        <w:tabs>
          <w:tab w:val="left" w:pos="3969"/>
          <w:tab w:val="left" w:pos="5860"/>
        </w:tabs>
        <w:ind w:left="20" w:right="-311"/>
        <w:jc w:val="both"/>
        <w:rPr>
          <w:rFonts w:ascii="Verdana" w:hAnsi="Verdana"/>
          <w:color w:val="000000"/>
          <w:sz w:val="18"/>
        </w:rPr>
      </w:pPr>
    </w:p>
    <w:p w14:paraId="7461E9C7" w14:textId="1D01C78F" w:rsidR="007271D9" w:rsidRDefault="007271D9">
      <w:pPr>
        <w:tabs>
          <w:tab w:val="left" w:pos="3969"/>
          <w:tab w:val="left" w:pos="5860"/>
        </w:tabs>
        <w:ind w:left="20" w:right="-311"/>
        <w:jc w:val="both"/>
        <w:rPr>
          <w:rFonts w:ascii="Verdana" w:hAnsi="Verdana"/>
          <w:color w:val="000000"/>
          <w:sz w:val="18"/>
        </w:rPr>
      </w:pPr>
      <w:r>
        <w:rPr>
          <w:rFonts w:ascii="Verdana" w:hAnsi="Verdana"/>
          <w:color w:val="000000"/>
          <w:sz w:val="18"/>
        </w:rPr>
        <w:t xml:space="preserve">- </w:t>
      </w:r>
      <w:r w:rsidR="00697E1A">
        <w:rPr>
          <w:rFonts w:ascii="Verdana" w:hAnsi="Verdana"/>
          <w:color w:val="000000"/>
          <w:sz w:val="18"/>
        </w:rPr>
        <w:t>A</w:t>
      </w:r>
      <w:r>
        <w:rPr>
          <w:rFonts w:ascii="Verdana" w:hAnsi="Verdana"/>
          <w:color w:val="000000"/>
          <w:sz w:val="18"/>
        </w:rPr>
        <w:t>u capital de :</w:t>
      </w:r>
      <w:r>
        <w:rPr>
          <w:rFonts w:ascii="Verdana" w:hAnsi="Verdana"/>
          <w:b/>
          <w:i/>
          <w:color w:val="000000"/>
          <w:sz w:val="18"/>
        </w:rPr>
        <w:t xml:space="preserve">   </w:t>
      </w:r>
      <w:r>
        <w:rPr>
          <w:rFonts w:ascii="Verdana" w:hAnsi="Verdana"/>
          <w:b/>
          <w:i/>
          <w:color w:val="000000"/>
          <w:sz w:val="18"/>
        </w:rPr>
        <w:tab/>
      </w:r>
      <w:r>
        <w:rPr>
          <w:rFonts w:ascii="Verdana" w:hAnsi="Verdana"/>
          <w:color w:val="000000"/>
          <w:sz w:val="18"/>
        </w:rPr>
        <w:t xml:space="preserve"> </w:t>
      </w:r>
    </w:p>
    <w:p w14:paraId="6B525B3F" w14:textId="77777777" w:rsidR="007271D9" w:rsidRDefault="007271D9">
      <w:pPr>
        <w:tabs>
          <w:tab w:val="left" w:pos="3969"/>
          <w:tab w:val="left" w:pos="5860"/>
        </w:tabs>
        <w:ind w:left="20" w:right="-311"/>
        <w:jc w:val="both"/>
        <w:rPr>
          <w:rFonts w:ascii="Verdana" w:hAnsi="Verdana"/>
          <w:color w:val="000000"/>
          <w:sz w:val="18"/>
        </w:rPr>
      </w:pPr>
    </w:p>
    <w:p w14:paraId="518365B7" w14:textId="68517112" w:rsidR="007271D9" w:rsidRDefault="007271D9">
      <w:pPr>
        <w:tabs>
          <w:tab w:val="left" w:pos="3969"/>
          <w:tab w:val="left" w:pos="5860"/>
        </w:tabs>
        <w:ind w:left="20" w:right="-311"/>
        <w:jc w:val="both"/>
        <w:rPr>
          <w:rFonts w:ascii="Verdana" w:hAnsi="Verdana"/>
          <w:color w:val="000000"/>
          <w:sz w:val="18"/>
        </w:rPr>
      </w:pPr>
      <w:r>
        <w:rPr>
          <w:rFonts w:ascii="Verdana" w:hAnsi="Verdana"/>
          <w:color w:val="000000"/>
          <w:sz w:val="18"/>
        </w:rPr>
        <w:t xml:space="preserve">- </w:t>
      </w:r>
      <w:r w:rsidR="00697E1A">
        <w:rPr>
          <w:rFonts w:ascii="Verdana" w:hAnsi="Verdana"/>
          <w:color w:val="000000"/>
          <w:sz w:val="18"/>
        </w:rPr>
        <w:t>A</w:t>
      </w:r>
      <w:r>
        <w:rPr>
          <w:rFonts w:ascii="Verdana" w:hAnsi="Verdana"/>
          <w:color w:val="000000"/>
          <w:sz w:val="18"/>
        </w:rPr>
        <w:t xml:space="preserve">yant son siège social à :    </w:t>
      </w:r>
      <w:r>
        <w:rPr>
          <w:rFonts w:ascii="Verdana" w:hAnsi="Verdana"/>
          <w:color w:val="000000"/>
          <w:sz w:val="18"/>
        </w:rPr>
        <w:tab/>
        <w:t xml:space="preserve"> </w:t>
      </w:r>
    </w:p>
    <w:p w14:paraId="38E1F1A0" w14:textId="77777777" w:rsidR="007271D9" w:rsidRDefault="007271D9">
      <w:pPr>
        <w:tabs>
          <w:tab w:val="left" w:pos="3969"/>
          <w:tab w:val="left" w:pos="5860"/>
        </w:tabs>
        <w:ind w:left="60" w:right="-311"/>
        <w:jc w:val="both"/>
        <w:rPr>
          <w:rFonts w:ascii="Verdana" w:hAnsi="Verdana"/>
          <w:color w:val="000000"/>
          <w:sz w:val="18"/>
        </w:rPr>
      </w:pPr>
    </w:p>
    <w:p w14:paraId="4EFF604A" w14:textId="176B9B41" w:rsidR="005A2955" w:rsidRDefault="007271D9">
      <w:pPr>
        <w:tabs>
          <w:tab w:val="left" w:pos="3969"/>
          <w:tab w:val="left" w:pos="5860"/>
        </w:tabs>
        <w:ind w:left="20" w:right="-311"/>
        <w:jc w:val="both"/>
        <w:rPr>
          <w:rFonts w:ascii="Verdana" w:hAnsi="Verdana"/>
          <w:color w:val="000000"/>
          <w:sz w:val="18"/>
        </w:rPr>
      </w:pPr>
      <w:r>
        <w:rPr>
          <w:rFonts w:ascii="Verdana" w:hAnsi="Verdana"/>
          <w:color w:val="000000"/>
          <w:sz w:val="18"/>
        </w:rPr>
        <w:t xml:space="preserve">- </w:t>
      </w:r>
      <w:r w:rsidR="00697E1A">
        <w:rPr>
          <w:rFonts w:ascii="Verdana" w:hAnsi="Verdana"/>
          <w:color w:val="000000"/>
          <w:sz w:val="18"/>
        </w:rPr>
        <w:t>T</w:t>
      </w:r>
      <w:r>
        <w:rPr>
          <w:rFonts w:ascii="Verdana" w:hAnsi="Verdana"/>
          <w:color w:val="000000"/>
          <w:sz w:val="18"/>
        </w:rPr>
        <w:t xml:space="preserve">éléphone : </w:t>
      </w:r>
    </w:p>
    <w:p w14:paraId="361DD691" w14:textId="77777777" w:rsidR="005A2955" w:rsidRDefault="005A2955">
      <w:pPr>
        <w:tabs>
          <w:tab w:val="left" w:pos="3969"/>
          <w:tab w:val="left" w:pos="5860"/>
        </w:tabs>
        <w:ind w:left="20" w:right="-311"/>
        <w:jc w:val="both"/>
        <w:rPr>
          <w:rFonts w:ascii="Verdana" w:hAnsi="Verdana"/>
          <w:color w:val="000000"/>
          <w:sz w:val="18"/>
        </w:rPr>
      </w:pPr>
    </w:p>
    <w:p w14:paraId="31BD50CB" w14:textId="162FCCAE" w:rsidR="007271D9" w:rsidRPr="0082093A" w:rsidRDefault="005A2955" w:rsidP="0082093A">
      <w:pPr>
        <w:tabs>
          <w:tab w:val="left" w:pos="3969"/>
          <w:tab w:val="left" w:pos="5860"/>
        </w:tabs>
        <w:ind w:right="-311"/>
        <w:jc w:val="both"/>
        <w:rPr>
          <w:rFonts w:ascii="Verdana" w:hAnsi="Verdana"/>
          <w:color w:val="000000"/>
          <w:sz w:val="18"/>
        </w:rPr>
      </w:pPr>
      <w:r>
        <w:rPr>
          <w:rFonts w:ascii="Verdana" w:hAnsi="Verdana"/>
          <w:color w:val="000000"/>
          <w:sz w:val="18"/>
        </w:rPr>
        <w:t xml:space="preserve">- </w:t>
      </w:r>
      <w:r w:rsidR="00697E1A">
        <w:rPr>
          <w:rFonts w:ascii="Verdana" w:hAnsi="Verdana"/>
          <w:color w:val="000000"/>
          <w:sz w:val="18"/>
        </w:rPr>
        <w:t>C</w:t>
      </w:r>
      <w:r>
        <w:rPr>
          <w:rFonts w:ascii="Verdana" w:hAnsi="Verdana"/>
          <w:color w:val="000000"/>
          <w:sz w:val="18"/>
        </w:rPr>
        <w:t>ourriel :</w:t>
      </w:r>
      <w:r w:rsidR="007271D9" w:rsidRPr="0082093A">
        <w:rPr>
          <w:rFonts w:ascii="Verdana" w:hAnsi="Verdana"/>
          <w:color w:val="000000"/>
          <w:sz w:val="18"/>
        </w:rPr>
        <w:t xml:space="preserve"> </w:t>
      </w:r>
      <w:r w:rsidR="007271D9" w:rsidRPr="0082093A">
        <w:rPr>
          <w:rFonts w:ascii="Verdana" w:hAnsi="Verdana"/>
          <w:color w:val="000000"/>
          <w:sz w:val="18"/>
        </w:rPr>
        <w:tab/>
        <w:t xml:space="preserve"> </w:t>
      </w:r>
    </w:p>
    <w:p w14:paraId="46D14699" w14:textId="77777777" w:rsidR="007271D9" w:rsidRDefault="007271D9">
      <w:pPr>
        <w:tabs>
          <w:tab w:val="left" w:pos="3969"/>
          <w:tab w:val="left" w:pos="5860"/>
        </w:tabs>
        <w:ind w:right="-311"/>
        <w:jc w:val="both"/>
        <w:rPr>
          <w:rFonts w:ascii="Verdana" w:hAnsi="Verdana"/>
          <w:color w:val="000000"/>
          <w:sz w:val="18"/>
        </w:rPr>
      </w:pPr>
    </w:p>
    <w:p w14:paraId="658E4707" w14:textId="77777777" w:rsidR="007271D9" w:rsidRDefault="007271D9">
      <w:pPr>
        <w:tabs>
          <w:tab w:val="left" w:pos="3969"/>
          <w:tab w:val="left" w:pos="5860"/>
        </w:tabs>
        <w:ind w:left="20" w:right="-311"/>
        <w:jc w:val="both"/>
        <w:rPr>
          <w:rFonts w:ascii="Verdana" w:hAnsi="Verdana"/>
          <w:color w:val="000000"/>
          <w:sz w:val="18"/>
        </w:rPr>
      </w:pPr>
      <w:r>
        <w:rPr>
          <w:rFonts w:ascii="Verdana" w:hAnsi="Verdana"/>
          <w:color w:val="000000"/>
          <w:sz w:val="18"/>
        </w:rPr>
        <w:t xml:space="preserve">- N° Siret :   </w:t>
      </w:r>
      <w:r>
        <w:rPr>
          <w:rFonts w:ascii="Verdana" w:hAnsi="Verdana"/>
          <w:color w:val="000000"/>
          <w:sz w:val="18"/>
        </w:rPr>
        <w:tab/>
        <w:t xml:space="preserve"> </w:t>
      </w:r>
    </w:p>
    <w:p w14:paraId="1E47C384" w14:textId="77777777" w:rsidR="007271D9" w:rsidRDefault="007271D9">
      <w:pPr>
        <w:tabs>
          <w:tab w:val="left" w:pos="3969"/>
          <w:tab w:val="left" w:pos="5860"/>
        </w:tabs>
        <w:ind w:right="-311"/>
        <w:jc w:val="both"/>
        <w:rPr>
          <w:rFonts w:ascii="Verdana" w:hAnsi="Verdana"/>
          <w:color w:val="000000"/>
          <w:sz w:val="18"/>
        </w:rPr>
      </w:pPr>
    </w:p>
    <w:p w14:paraId="42246EFA" w14:textId="77777777" w:rsidR="007271D9" w:rsidRDefault="007271D9">
      <w:pPr>
        <w:tabs>
          <w:tab w:val="left" w:pos="3969"/>
        </w:tabs>
        <w:ind w:right="-311"/>
        <w:jc w:val="both"/>
        <w:rPr>
          <w:rFonts w:ascii="Verdana" w:hAnsi="Verdana"/>
          <w:color w:val="000000"/>
          <w:sz w:val="18"/>
        </w:rPr>
      </w:pPr>
      <w:r>
        <w:rPr>
          <w:rFonts w:ascii="Verdana" w:hAnsi="Verdana"/>
          <w:color w:val="000000"/>
          <w:sz w:val="18"/>
        </w:rPr>
        <w:t xml:space="preserve">- Code NAF (anciennement code APE) :   </w:t>
      </w:r>
      <w:r>
        <w:rPr>
          <w:rFonts w:ascii="Verdana" w:hAnsi="Verdana"/>
          <w:color w:val="000000"/>
          <w:sz w:val="18"/>
        </w:rPr>
        <w:tab/>
        <w:t xml:space="preserve"> </w:t>
      </w:r>
    </w:p>
    <w:p w14:paraId="0AC2465D" w14:textId="77777777" w:rsidR="007271D9" w:rsidRDefault="007271D9">
      <w:pPr>
        <w:tabs>
          <w:tab w:val="left" w:pos="3969"/>
          <w:tab w:val="left" w:pos="5860"/>
        </w:tabs>
        <w:ind w:left="20" w:right="-311"/>
        <w:jc w:val="both"/>
        <w:rPr>
          <w:rFonts w:ascii="Verdana" w:hAnsi="Verdana"/>
          <w:color w:val="000000"/>
          <w:sz w:val="18"/>
        </w:rPr>
      </w:pPr>
    </w:p>
    <w:p w14:paraId="5A121395" w14:textId="77777777" w:rsidR="007271D9" w:rsidRDefault="007271D9">
      <w:pPr>
        <w:tabs>
          <w:tab w:val="left" w:pos="3969"/>
        </w:tabs>
        <w:ind w:right="-311"/>
        <w:jc w:val="both"/>
        <w:rPr>
          <w:rFonts w:ascii="Verdana" w:hAnsi="Verdana"/>
          <w:color w:val="000000"/>
          <w:sz w:val="18"/>
        </w:rPr>
      </w:pPr>
      <w:r>
        <w:rPr>
          <w:rFonts w:ascii="Verdana" w:hAnsi="Verdana"/>
          <w:color w:val="000000"/>
          <w:sz w:val="18"/>
        </w:rPr>
        <w:t xml:space="preserve">- Numéro de TVA intra-communautaire :   </w:t>
      </w:r>
      <w:r>
        <w:rPr>
          <w:rFonts w:ascii="Verdana" w:hAnsi="Verdana"/>
          <w:color w:val="000000"/>
          <w:sz w:val="18"/>
        </w:rPr>
        <w:tab/>
        <w:t xml:space="preserve"> </w:t>
      </w:r>
    </w:p>
    <w:p w14:paraId="6F466416" w14:textId="77777777" w:rsidR="007271D9" w:rsidRDefault="007271D9">
      <w:pPr>
        <w:tabs>
          <w:tab w:val="left" w:pos="5860"/>
        </w:tabs>
        <w:ind w:left="20" w:right="-311"/>
        <w:jc w:val="both"/>
        <w:rPr>
          <w:rFonts w:ascii="Verdana" w:hAnsi="Verdana"/>
          <w:color w:val="000000"/>
          <w:sz w:val="18"/>
        </w:rPr>
      </w:pPr>
    </w:p>
    <w:p w14:paraId="4D6086D7" w14:textId="42CBEE4D" w:rsidR="007271D9" w:rsidRDefault="007271D9">
      <w:pPr>
        <w:tabs>
          <w:tab w:val="left" w:pos="3261"/>
        </w:tabs>
        <w:ind w:left="20" w:right="-311"/>
        <w:jc w:val="both"/>
        <w:rPr>
          <w:rFonts w:ascii="Verdana" w:hAnsi="Verdana"/>
          <w:color w:val="000000"/>
          <w:sz w:val="18"/>
        </w:rPr>
      </w:pPr>
      <w:r>
        <w:rPr>
          <w:rFonts w:ascii="Verdana" w:hAnsi="Verdana"/>
          <w:color w:val="000000"/>
          <w:sz w:val="18"/>
        </w:rPr>
        <w:t xml:space="preserve">* Monsieur  </w:t>
      </w:r>
      <w:r>
        <w:rPr>
          <w:rFonts w:ascii="Verdana" w:hAnsi="Verdana"/>
          <w:color w:val="000000"/>
          <w:sz w:val="18"/>
        </w:rPr>
        <w:tab/>
        <w:t xml:space="preserve">    agissant en qualité de  </w:t>
      </w:r>
    </w:p>
    <w:p w14:paraId="0B21B682" w14:textId="77777777" w:rsidR="007271D9" w:rsidRDefault="007271D9">
      <w:pPr>
        <w:tabs>
          <w:tab w:val="left" w:pos="4240"/>
        </w:tabs>
        <w:ind w:left="20" w:right="-311"/>
        <w:jc w:val="both"/>
        <w:rPr>
          <w:rFonts w:ascii="Verdana" w:hAnsi="Verdana"/>
          <w:color w:val="000000"/>
          <w:sz w:val="18"/>
        </w:rPr>
      </w:pPr>
    </w:p>
    <w:p w14:paraId="276348E2" w14:textId="2481D791" w:rsidR="007271D9" w:rsidRDefault="007271D9">
      <w:pPr>
        <w:tabs>
          <w:tab w:val="left" w:pos="3969"/>
        </w:tabs>
        <w:ind w:left="20" w:right="-311"/>
        <w:jc w:val="both"/>
        <w:rPr>
          <w:rFonts w:ascii="Verdana" w:hAnsi="Verdana"/>
          <w:color w:val="000000"/>
          <w:sz w:val="18"/>
        </w:rPr>
      </w:pPr>
      <w:r>
        <w:rPr>
          <w:rFonts w:ascii="Verdana" w:hAnsi="Verdana"/>
          <w:color w:val="000000"/>
          <w:sz w:val="18"/>
        </w:rPr>
        <w:t xml:space="preserve">- </w:t>
      </w:r>
      <w:r w:rsidR="00286C27">
        <w:rPr>
          <w:rFonts w:ascii="Verdana" w:hAnsi="Verdana"/>
          <w:color w:val="000000"/>
          <w:sz w:val="18"/>
        </w:rPr>
        <w:t>A</w:t>
      </w:r>
      <w:r>
        <w:rPr>
          <w:rFonts w:ascii="Verdana" w:hAnsi="Verdana"/>
          <w:color w:val="000000"/>
          <w:sz w:val="18"/>
        </w:rPr>
        <w:t xml:space="preserve">u nom et pour le compte de    </w:t>
      </w:r>
      <w:r>
        <w:rPr>
          <w:rFonts w:ascii="Verdana" w:hAnsi="Verdana"/>
          <w:color w:val="000000"/>
          <w:sz w:val="18"/>
        </w:rPr>
        <w:tab/>
        <w:t xml:space="preserve"> </w:t>
      </w:r>
    </w:p>
    <w:p w14:paraId="26EFCDA9" w14:textId="77777777" w:rsidR="007271D9" w:rsidRDefault="007271D9">
      <w:pPr>
        <w:tabs>
          <w:tab w:val="left" w:pos="3969"/>
          <w:tab w:val="left" w:pos="5860"/>
        </w:tabs>
        <w:ind w:left="20" w:right="-311"/>
        <w:jc w:val="both"/>
        <w:rPr>
          <w:rFonts w:ascii="Verdana" w:hAnsi="Verdana"/>
          <w:color w:val="000000"/>
          <w:sz w:val="18"/>
        </w:rPr>
      </w:pPr>
    </w:p>
    <w:p w14:paraId="58B191C7" w14:textId="2437961E" w:rsidR="007271D9" w:rsidRDefault="007271D9">
      <w:pPr>
        <w:tabs>
          <w:tab w:val="left" w:pos="3969"/>
          <w:tab w:val="left" w:pos="5860"/>
        </w:tabs>
        <w:ind w:left="20" w:right="-311"/>
        <w:jc w:val="both"/>
        <w:rPr>
          <w:rFonts w:ascii="Verdana" w:hAnsi="Verdana"/>
          <w:color w:val="000000"/>
          <w:sz w:val="18"/>
        </w:rPr>
      </w:pPr>
      <w:r>
        <w:rPr>
          <w:rFonts w:ascii="Verdana" w:hAnsi="Verdana"/>
          <w:color w:val="000000"/>
          <w:sz w:val="18"/>
        </w:rPr>
        <w:t xml:space="preserve">- </w:t>
      </w:r>
      <w:r w:rsidR="00286C27">
        <w:rPr>
          <w:rFonts w:ascii="Verdana" w:hAnsi="Verdana"/>
          <w:color w:val="000000"/>
          <w:sz w:val="18"/>
        </w:rPr>
        <w:t>A</w:t>
      </w:r>
      <w:r>
        <w:rPr>
          <w:rFonts w:ascii="Verdana" w:hAnsi="Verdana"/>
          <w:color w:val="000000"/>
          <w:sz w:val="18"/>
        </w:rPr>
        <w:t>u capital de :</w:t>
      </w:r>
      <w:r>
        <w:rPr>
          <w:rFonts w:ascii="Verdana" w:hAnsi="Verdana"/>
          <w:b/>
          <w:i/>
          <w:color w:val="000000"/>
          <w:sz w:val="18"/>
        </w:rPr>
        <w:t xml:space="preserve">   </w:t>
      </w:r>
      <w:r>
        <w:rPr>
          <w:rFonts w:ascii="Verdana" w:hAnsi="Verdana"/>
          <w:b/>
          <w:i/>
          <w:color w:val="000000"/>
          <w:sz w:val="18"/>
        </w:rPr>
        <w:tab/>
      </w:r>
      <w:r>
        <w:rPr>
          <w:rFonts w:ascii="Verdana" w:hAnsi="Verdana"/>
          <w:color w:val="000000"/>
          <w:sz w:val="18"/>
        </w:rPr>
        <w:t xml:space="preserve"> </w:t>
      </w:r>
    </w:p>
    <w:p w14:paraId="2F3260C7" w14:textId="77777777" w:rsidR="007271D9" w:rsidRDefault="007271D9">
      <w:pPr>
        <w:tabs>
          <w:tab w:val="left" w:pos="3969"/>
          <w:tab w:val="left" w:pos="5860"/>
        </w:tabs>
        <w:ind w:left="20" w:right="-311"/>
        <w:jc w:val="both"/>
        <w:rPr>
          <w:rFonts w:ascii="Verdana" w:hAnsi="Verdana"/>
          <w:color w:val="000000"/>
          <w:sz w:val="18"/>
        </w:rPr>
      </w:pPr>
    </w:p>
    <w:p w14:paraId="3AB771D5" w14:textId="0386B878" w:rsidR="007271D9" w:rsidRDefault="007271D9">
      <w:pPr>
        <w:tabs>
          <w:tab w:val="left" w:pos="3969"/>
          <w:tab w:val="left" w:pos="5860"/>
        </w:tabs>
        <w:ind w:left="20" w:right="-311"/>
        <w:jc w:val="both"/>
        <w:rPr>
          <w:rFonts w:ascii="Verdana" w:hAnsi="Verdana"/>
          <w:color w:val="000000"/>
          <w:sz w:val="18"/>
        </w:rPr>
      </w:pPr>
      <w:r>
        <w:rPr>
          <w:rFonts w:ascii="Verdana" w:hAnsi="Verdana"/>
          <w:color w:val="000000"/>
          <w:sz w:val="18"/>
        </w:rPr>
        <w:t xml:space="preserve">- </w:t>
      </w:r>
      <w:r w:rsidR="00286C27">
        <w:rPr>
          <w:rFonts w:ascii="Verdana" w:hAnsi="Verdana"/>
          <w:color w:val="000000"/>
          <w:sz w:val="18"/>
        </w:rPr>
        <w:t>A</w:t>
      </w:r>
      <w:r>
        <w:rPr>
          <w:rFonts w:ascii="Verdana" w:hAnsi="Verdana"/>
          <w:color w:val="000000"/>
          <w:sz w:val="18"/>
        </w:rPr>
        <w:t xml:space="preserve">yant son siège social à :    </w:t>
      </w:r>
      <w:r>
        <w:rPr>
          <w:rFonts w:ascii="Verdana" w:hAnsi="Verdana"/>
          <w:color w:val="000000"/>
          <w:sz w:val="18"/>
        </w:rPr>
        <w:tab/>
        <w:t xml:space="preserve"> </w:t>
      </w:r>
    </w:p>
    <w:p w14:paraId="2A96D36B" w14:textId="77777777" w:rsidR="007271D9" w:rsidRDefault="007271D9">
      <w:pPr>
        <w:tabs>
          <w:tab w:val="left" w:pos="3969"/>
          <w:tab w:val="left" w:pos="5860"/>
        </w:tabs>
        <w:ind w:left="60" w:right="-311"/>
        <w:jc w:val="both"/>
        <w:rPr>
          <w:rFonts w:ascii="Verdana" w:hAnsi="Verdana"/>
          <w:color w:val="000000"/>
          <w:sz w:val="18"/>
        </w:rPr>
      </w:pPr>
    </w:p>
    <w:p w14:paraId="77397DF1" w14:textId="625F9694" w:rsidR="005A2955" w:rsidRDefault="007271D9">
      <w:pPr>
        <w:tabs>
          <w:tab w:val="left" w:pos="3969"/>
          <w:tab w:val="left" w:pos="5860"/>
        </w:tabs>
        <w:ind w:left="20" w:right="-311"/>
        <w:jc w:val="both"/>
        <w:rPr>
          <w:rFonts w:ascii="Verdana" w:hAnsi="Verdana"/>
          <w:color w:val="000000"/>
          <w:sz w:val="18"/>
        </w:rPr>
      </w:pPr>
      <w:r>
        <w:rPr>
          <w:rFonts w:ascii="Verdana" w:hAnsi="Verdana"/>
          <w:color w:val="000000"/>
          <w:sz w:val="18"/>
        </w:rPr>
        <w:t xml:space="preserve">- </w:t>
      </w:r>
      <w:r w:rsidR="00286C27">
        <w:rPr>
          <w:rFonts w:ascii="Verdana" w:hAnsi="Verdana"/>
          <w:color w:val="000000"/>
          <w:sz w:val="18"/>
        </w:rPr>
        <w:t>T</w:t>
      </w:r>
      <w:r>
        <w:rPr>
          <w:rFonts w:ascii="Verdana" w:hAnsi="Verdana"/>
          <w:color w:val="000000"/>
          <w:sz w:val="18"/>
        </w:rPr>
        <w:t xml:space="preserve">éléphone : </w:t>
      </w:r>
    </w:p>
    <w:p w14:paraId="73A19117" w14:textId="77777777" w:rsidR="005A2955" w:rsidRDefault="007271D9">
      <w:pPr>
        <w:tabs>
          <w:tab w:val="left" w:pos="3969"/>
          <w:tab w:val="left" w:pos="5860"/>
        </w:tabs>
        <w:ind w:left="20" w:right="-311"/>
        <w:jc w:val="both"/>
        <w:rPr>
          <w:rFonts w:ascii="Verdana" w:hAnsi="Verdana"/>
          <w:color w:val="000000"/>
          <w:sz w:val="18"/>
        </w:rPr>
      </w:pPr>
      <w:r>
        <w:rPr>
          <w:rFonts w:ascii="Verdana" w:hAnsi="Verdana"/>
          <w:color w:val="000000"/>
          <w:sz w:val="18"/>
        </w:rPr>
        <w:t xml:space="preserve"> </w:t>
      </w:r>
    </w:p>
    <w:p w14:paraId="18481A04" w14:textId="08209472" w:rsidR="007271D9" w:rsidRDefault="005A2955">
      <w:pPr>
        <w:tabs>
          <w:tab w:val="left" w:pos="3969"/>
          <w:tab w:val="left" w:pos="5860"/>
        </w:tabs>
        <w:ind w:left="20" w:right="-311"/>
        <w:jc w:val="both"/>
        <w:rPr>
          <w:rFonts w:ascii="Verdana" w:hAnsi="Verdana"/>
          <w:color w:val="000000"/>
          <w:sz w:val="18"/>
        </w:rPr>
      </w:pPr>
      <w:r>
        <w:rPr>
          <w:rFonts w:ascii="Verdana" w:hAnsi="Verdana"/>
          <w:color w:val="000000"/>
          <w:sz w:val="18"/>
        </w:rPr>
        <w:t xml:space="preserve">- </w:t>
      </w:r>
      <w:r w:rsidR="00286C27">
        <w:rPr>
          <w:rFonts w:ascii="Verdana" w:hAnsi="Verdana"/>
          <w:color w:val="000000"/>
          <w:sz w:val="18"/>
        </w:rPr>
        <w:t>C</w:t>
      </w:r>
      <w:r>
        <w:rPr>
          <w:rFonts w:ascii="Verdana" w:hAnsi="Verdana"/>
          <w:color w:val="000000"/>
          <w:sz w:val="18"/>
        </w:rPr>
        <w:t>ourriel :</w:t>
      </w:r>
      <w:r w:rsidR="007271D9">
        <w:rPr>
          <w:rFonts w:ascii="Verdana" w:hAnsi="Verdana"/>
          <w:color w:val="000000"/>
          <w:sz w:val="18"/>
        </w:rPr>
        <w:tab/>
        <w:t xml:space="preserve"> </w:t>
      </w:r>
    </w:p>
    <w:p w14:paraId="211ACC45" w14:textId="77777777" w:rsidR="007271D9" w:rsidRDefault="007271D9">
      <w:pPr>
        <w:tabs>
          <w:tab w:val="left" w:pos="3969"/>
          <w:tab w:val="left" w:pos="5860"/>
        </w:tabs>
        <w:ind w:right="-311"/>
        <w:jc w:val="both"/>
        <w:rPr>
          <w:rFonts w:ascii="Verdana" w:hAnsi="Verdana"/>
          <w:color w:val="000000"/>
          <w:sz w:val="18"/>
        </w:rPr>
      </w:pPr>
    </w:p>
    <w:p w14:paraId="1C1B2B1E" w14:textId="77777777" w:rsidR="007271D9" w:rsidRDefault="007271D9">
      <w:pPr>
        <w:tabs>
          <w:tab w:val="left" w:pos="3969"/>
          <w:tab w:val="left" w:pos="5860"/>
        </w:tabs>
        <w:ind w:left="20" w:right="-311"/>
        <w:jc w:val="both"/>
        <w:rPr>
          <w:rFonts w:ascii="Verdana" w:hAnsi="Verdana"/>
          <w:color w:val="000000"/>
          <w:sz w:val="18"/>
        </w:rPr>
      </w:pPr>
      <w:r>
        <w:rPr>
          <w:rFonts w:ascii="Verdana" w:hAnsi="Verdana"/>
          <w:color w:val="000000"/>
          <w:sz w:val="18"/>
        </w:rPr>
        <w:t xml:space="preserve">- N° Siret :   </w:t>
      </w:r>
      <w:r>
        <w:rPr>
          <w:rFonts w:ascii="Verdana" w:hAnsi="Verdana"/>
          <w:color w:val="000000"/>
          <w:sz w:val="18"/>
        </w:rPr>
        <w:tab/>
        <w:t xml:space="preserve"> </w:t>
      </w:r>
    </w:p>
    <w:p w14:paraId="5951CC47" w14:textId="77777777" w:rsidR="007271D9" w:rsidRDefault="007271D9">
      <w:pPr>
        <w:tabs>
          <w:tab w:val="left" w:pos="3969"/>
          <w:tab w:val="left" w:pos="5860"/>
        </w:tabs>
        <w:ind w:right="-311"/>
        <w:jc w:val="both"/>
        <w:rPr>
          <w:rFonts w:ascii="Verdana" w:hAnsi="Verdana"/>
          <w:color w:val="000000"/>
          <w:sz w:val="18"/>
        </w:rPr>
      </w:pPr>
    </w:p>
    <w:p w14:paraId="3216AA58" w14:textId="77777777" w:rsidR="007271D9" w:rsidRDefault="007271D9">
      <w:pPr>
        <w:tabs>
          <w:tab w:val="left" w:pos="3969"/>
        </w:tabs>
        <w:ind w:right="-311"/>
        <w:jc w:val="both"/>
        <w:rPr>
          <w:rFonts w:ascii="Verdana" w:hAnsi="Verdana"/>
          <w:color w:val="000000"/>
          <w:sz w:val="18"/>
        </w:rPr>
      </w:pPr>
      <w:r>
        <w:rPr>
          <w:rFonts w:ascii="Verdana" w:hAnsi="Verdana"/>
          <w:color w:val="000000"/>
          <w:sz w:val="18"/>
        </w:rPr>
        <w:t xml:space="preserve">- Code NAF (anciennement code APE) :   </w:t>
      </w:r>
      <w:r>
        <w:rPr>
          <w:rFonts w:ascii="Verdana" w:hAnsi="Verdana"/>
          <w:color w:val="000000"/>
          <w:sz w:val="18"/>
        </w:rPr>
        <w:tab/>
        <w:t xml:space="preserve"> </w:t>
      </w:r>
    </w:p>
    <w:p w14:paraId="2A91B0AF" w14:textId="77777777" w:rsidR="007271D9" w:rsidRDefault="007271D9">
      <w:pPr>
        <w:tabs>
          <w:tab w:val="left" w:pos="3969"/>
          <w:tab w:val="left" w:pos="5860"/>
        </w:tabs>
        <w:ind w:left="20" w:right="-311"/>
        <w:jc w:val="both"/>
        <w:rPr>
          <w:rFonts w:ascii="Verdana" w:hAnsi="Verdana"/>
          <w:color w:val="000000"/>
          <w:sz w:val="18"/>
        </w:rPr>
      </w:pPr>
    </w:p>
    <w:p w14:paraId="323404B0" w14:textId="77777777" w:rsidR="007271D9" w:rsidRDefault="007271D9">
      <w:pPr>
        <w:tabs>
          <w:tab w:val="left" w:pos="3969"/>
        </w:tabs>
        <w:ind w:right="-311"/>
        <w:jc w:val="both"/>
        <w:rPr>
          <w:rFonts w:ascii="Verdana" w:hAnsi="Verdana"/>
          <w:color w:val="000000"/>
          <w:sz w:val="18"/>
        </w:rPr>
      </w:pPr>
      <w:r>
        <w:rPr>
          <w:rFonts w:ascii="Verdana" w:hAnsi="Verdana"/>
          <w:color w:val="000000"/>
          <w:sz w:val="18"/>
        </w:rPr>
        <w:t xml:space="preserve">- Numéro de TVA intra-communautaire :   </w:t>
      </w:r>
      <w:r>
        <w:rPr>
          <w:rFonts w:ascii="Verdana" w:hAnsi="Verdana"/>
          <w:color w:val="000000"/>
          <w:sz w:val="18"/>
        </w:rPr>
        <w:tab/>
        <w:t xml:space="preserve"> </w:t>
      </w:r>
    </w:p>
    <w:p w14:paraId="10A4A8FC" w14:textId="77777777" w:rsidR="007271D9" w:rsidRDefault="007271D9">
      <w:pPr>
        <w:ind w:right="-311"/>
        <w:jc w:val="both"/>
        <w:rPr>
          <w:rFonts w:ascii="Verdana" w:hAnsi="Verdana"/>
          <w:color w:val="000000"/>
          <w:sz w:val="18"/>
        </w:rPr>
      </w:pPr>
    </w:p>
    <w:p w14:paraId="17F3853F" w14:textId="77777777" w:rsidR="007271D9" w:rsidRDefault="007271D9">
      <w:pPr>
        <w:tabs>
          <w:tab w:val="left" w:pos="5860"/>
        </w:tabs>
        <w:ind w:left="20" w:right="-311"/>
        <w:jc w:val="both"/>
        <w:rPr>
          <w:rFonts w:ascii="Verdana" w:hAnsi="Verdana"/>
          <w:color w:val="000000"/>
          <w:sz w:val="18"/>
        </w:rPr>
      </w:pPr>
      <w:r>
        <w:rPr>
          <w:rFonts w:ascii="Verdana" w:hAnsi="Verdana"/>
          <w:color w:val="000000"/>
          <w:sz w:val="18"/>
        </w:rPr>
        <w:t>Désignés ci-après par « le titulaire »,</w:t>
      </w:r>
    </w:p>
    <w:p w14:paraId="744B701D" w14:textId="77777777" w:rsidR="0077253C" w:rsidRDefault="0077253C">
      <w:pPr>
        <w:tabs>
          <w:tab w:val="left" w:pos="5860"/>
        </w:tabs>
        <w:ind w:left="20" w:right="-311"/>
        <w:jc w:val="both"/>
        <w:rPr>
          <w:rFonts w:ascii="Verdana" w:hAnsi="Verdana"/>
          <w:color w:val="000000"/>
          <w:sz w:val="18"/>
        </w:rPr>
      </w:pPr>
    </w:p>
    <w:p w14:paraId="0D190B83" w14:textId="71DD17B1" w:rsidR="00F92A5A" w:rsidRPr="00D74026" w:rsidRDefault="00F92A5A" w:rsidP="00F92A5A">
      <w:pPr>
        <w:jc w:val="both"/>
        <w:rPr>
          <w:rFonts w:ascii="Verdana" w:hAnsi="Verdana" w:cs="Calibri"/>
          <w:color w:val="000000"/>
          <w:sz w:val="18"/>
          <w:szCs w:val="18"/>
        </w:rPr>
      </w:pPr>
      <w:r>
        <w:rPr>
          <w:rFonts w:ascii="Verdana" w:hAnsi="Verdana" w:cs="Calibri"/>
          <w:color w:val="000000"/>
          <w:sz w:val="18"/>
          <w:szCs w:val="18"/>
        </w:rPr>
        <w:t xml:space="preserve">Après avoir pris connaissance des pièces constitutives </w:t>
      </w:r>
      <w:r w:rsidR="009A0F4C">
        <w:rPr>
          <w:rFonts w:ascii="Verdana" w:hAnsi="Verdana" w:cs="Calibri"/>
          <w:color w:val="000000"/>
          <w:sz w:val="18"/>
          <w:szCs w:val="18"/>
        </w:rPr>
        <w:t>du marché</w:t>
      </w:r>
      <w:r w:rsidR="00411835">
        <w:rPr>
          <w:rFonts w:ascii="Verdana" w:hAnsi="Verdana" w:cs="Calibri"/>
          <w:color w:val="000000"/>
          <w:sz w:val="18"/>
          <w:szCs w:val="18"/>
        </w:rPr>
        <w:t xml:space="preserve"> </w:t>
      </w:r>
      <w:r>
        <w:rPr>
          <w:rFonts w:ascii="Verdana" w:hAnsi="Verdana" w:cs="Calibri"/>
          <w:color w:val="000000"/>
          <w:sz w:val="18"/>
          <w:szCs w:val="18"/>
        </w:rPr>
        <w:t xml:space="preserve">citées à l’article 2 du </w:t>
      </w:r>
      <w:r w:rsidR="00493190">
        <w:rPr>
          <w:rFonts w:ascii="Verdana" w:hAnsi="Verdana" w:cs="Calibri"/>
          <w:color w:val="000000"/>
          <w:sz w:val="18"/>
          <w:szCs w:val="18"/>
        </w:rPr>
        <w:t>présent AE</w:t>
      </w:r>
      <w:r w:rsidR="00286C27">
        <w:rPr>
          <w:rFonts w:ascii="Verdana" w:hAnsi="Verdana" w:cs="Calibri"/>
          <w:color w:val="000000"/>
          <w:sz w:val="18"/>
          <w:szCs w:val="18"/>
        </w:rPr>
        <w:t>-</w:t>
      </w:r>
      <w:r w:rsidR="00493190">
        <w:rPr>
          <w:rFonts w:ascii="Verdana" w:hAnsi="Verdana" w:cs="Calibri"/>
          <w:color w:val="000000"/>
          <w:sz w:val="18"/>
          <w:szCs w:val="18"/>
        </w:rPr>
        <w:t>CCP</w:t>
      </w:r>
      <w:r>
        <w:rPr>
          <w:rFonts w:ascii="Verdana" w:hAnsi="Verdana" w:cs="Calibri"/>
          <w:color w:val="000000"/>
          <w:sz w:val="18"/>
          <w:szCs w:val="18"/>
        </w:rPr>
        <w:t xml:space="preserve"> et conformément à leurs clauses, engage </w:t>
      </w:r>
      <w:r w:rsidR="00FF05D8">
        <w:rPr>
          <w:rFonts w:ascii="Verdana" w:hAnsi="Verdana" w:cs="Calibri"/>
          <w:color w:val="000000"/>
          <w:sz w:val="18"/>
          <w:szCs w:val="18"/>
        </w:rPr>
        <w:t>l’ensemble des membres du groupement</w:t>
      </w:r>
      <w:r>
        <w:rPr>
          <w:rFonts w:ascii="Verdana" w:hAnsi="Verdana" w:cs="Calibri"/>
          <w:color w:val="000000"/>
          <w:sz w:val="18"/>
          <w:szCs w:val="18"/>
        </w:rPr>
        <w:t xml:space="preserve"> sur la base de </w:t>
      </w:r>
      <w:r w:rsidR="00176103">
        <w:rPr>
          <w:rFonts w:ascii="Verdana" w:hAnsi="Verdana" w:cs="Calibri"/>
          <w:color w:val="000000"/>
          <w:sz w:val="18"/>
          <w:szCs w:val="18"/>
        </w:rPr>
        <w:t>l’</w:t>
      </w:r>
      <w:r>
        <w:rPr>
          <w:rFonts w:ascii="Verdana" w:hAnsi="Verdana" w:cs="Calibri"/>
          <w:color w:val="000000"/>
          <w:sz w:val="18"/>
          <w:szCs w:val="18"/>
        </w:rPr>
        <w:t xml:space="preserve">offre </w:t>
      </w:r>
      <w:r w:rsidR="00176103">
        <w:rPr>
          <w:rFonts w:ascii="Verdana" w:hAnsi="Verdana" w:cs="Calibri"/>
          <w:color w:val="000000"/>
          <w:sz w:val="18"/>
          <w:szCs w:val="18"/>
        </w:rPr>
        <w:t xml:space="preserve">du groupement </w:t>
      </w:r>
      <w:r>
        <w:rPr>
          <w:rFonts w:ascii="Verdana" w:hAnsi="Verdana" w:cs="Calibri"/>
          <w:color w:val="000000"/>
          <w:sz w:val="18"/>
          <w:szCs w:val="18"/>
        </w:rPr>
        <w:t>à exécuter les prestations dans les conditions définies ci-avant. </w:t>
      </w:r>
    </w:p>
    <w:p w14:paraId="14DB678D" w14:textId="77777777" w:rsidR="00285E6A" w:rsidRDefault="00285E6A" w:rsidP="00285E6A">
      <w:pPr>
        <w:tabs>
          <w:tab w:val="left" w:pos="851"/>
        </w:tabs>
        <w:jc w:val="both"/>
        <w:rPr>
          <w:rFonts w:ascii="Verdana" w:hAnsi="Verdana"/>
          <w:color w:val="000000"/>
          <w:sz w:val="18"/>
        </w:rPr>
      </w:pPr>
    </w:p>
    <w:p w14:paraId="304CA6CC" w14:textId="77777777" w:rsidR="00D12CD4" w:rsidRPr="00F35D68" w:rsidRDefault="00F35D68" w:rsidP="00D12CD4">
      <w:pPr>
        <w:tabs>
          <w:tab w:val="left" w:pos="576"/>
        </w:tabs>
        <w:jc w:val="both"/>
        <w:rPr>
          <w:rFonts w:ascii="Verdana" w:hAnsi="Verdana"/>
          <w:color w:val="000000"/>
          <w:sz w:val="18"/>
          <w:szCs w:val="18"/>
        </w:rPr>
      </w:pPr>
      <w:r w:rsidRPr="00F35D68">
        <w:rPr>
          <w:rFonts w:ascii="Verdana" w:hAnsi="Verdana"/>
          <w:color w:val="000000"/>
          <w:sz w:val="18"/>
          <w:szCs w:val="18"/>
        </w:rPr>
        <w:t>Chaque</w:t>
      </w:r>
      <w:r w:rsidR="00D12CD4" w:rsidRPr="00F35D68">
        <w:rPr>
          <w:rFonts w:ascii="Verdana" w:hAnsi="Verdana"/>
          <w:color w:val="000000"/>
          <w:sz w:val="18"/>
          <w:szCs w:val="18"/>
        </w:rPr>
        <w:t xml:space="preserve"> membre du groupement, déclare sur l’honneur :</w:t>
      </w:r>
    </w:p>
    <w:p w14:paraId="07A79CA8" w14:textId="77777777" w:rsidR="00297687" w:rsidRDefault="00297687" w:rsidP="00297687">
      <w:pPr>
        <w:ind w:right="-311"/>
        <w:jc w:val="both"/>
        <w:rPr>
          <w:rFonts w:ascii="Verdana" w:hAnsi="Verdana" w:cs="Arial"/>
          <w:sz w:val="18"/>
          <w:szCs w:val="18"/>
        </w:rPr>
      </w:pPr>
    </w:p>
    <w:p w14:paraId="44318384" w14:textId="02E70B7C" w:rsidR="004D48FC" w:rsidRDefault="00F95E5D" w:rsidP="004D48FC">
      <w:pPr>
        <w:numPr>
          <w:ilvl w:val="0"/>
          <w:numId w:val="7"/>
        </w:numPr>
        <w:tabs>
          <w:tab w:val="left" w:pos="576"/>
        </w:tabs>
        <w:jc w:val="both"/>
        <w:textAlignment w:val="auto"/>
        <w:rPr>
          <w:rFonts w:ascii="Verdana" w:hAnsi="Verdana"/>
          <w:color w:val="000000"/>
          <w:sz w:val="18"/>
        </w:rPr>
      </w:pPr>
      <w:r>
        <w:rPr>
          <w:rFonts w:ascii="Verdana" w:hAnsi="Verdana"/>
          <w:color w:val="000000"/>
          <w:sz w:val="18"/>
        </w:rPr>
        <w:t xml:space="preserve"> N’entrer</w:t>
      </w:r>
      <w:r w:rsidR="004D48FC">
        <w:rPr>
          <w:rFonts w:ascii="Verdana" w:hAnsi="Verdana"/>
          <w:color w:val="000000"/>
          <w:sz w:val="18"/>
        </w:rPr>
        <w:t xml:space="preserve"> dans aucun des cas d’interdiction de soumissionner obligatoires prévus aux articles L. 2141-1 à L. 2141-5 et L 2141-7 à L. 2141-11 du Code de la commande publique.</w:t>
      </w:r>
    </w:p>
    <w:p w14:paraId="3A8F386B" w14:textId="77777777" w:rsidR="004D48FC" w:rsidRDefault="004D48FC" w:rsidP="004D48FC">
      <w:pPr>
        <w:tabs>
          <w:tab w:val="left" w:pos="576"/>
        </w:tabs>
        <w:ind w:left="567"/>
        <w:jc w:val="both"/>
        <w:rPr>
          <w:rFonts w:ascii="Verdana" w:hAnsi="Verdana"/>
          <w:color w:val="000000"/>
          <w:sz w:val="18"/>
        </w:rPr>
      </w:pPr>
    </w:p>
    <w:p w14:paraId="23743611" w14:textId="56F7F7C6" w:rsidR="004D48FC" w:rsidRDefault="004D48FC" w:rsidP="004D48FC">
      <w:pPr>
        <w:numPr>
          <w:ilvl w:val="0"/>
          <w:numId w:val="7"/>
        </w:numPr>
        <w:tabs>
          <w:tab w:val="left" w:pos="576"/>
        </w:tabs>
        <w:jc w:val="both"/>
        <w:textAlignment w:val="auto"/>
        <w:rPr>
          <w:rFonts w:ascii="Verdana" w:hAnsi="Verdana"/>
          <w:color w:val="000000"/>
          <w:sz w:val="18"/>
        </w:rPr>
      </w:pPr>
      <w:r>
        <w:rPr>
          <w:rFonts w:ascii="Verdana" w:hAnsi="Verdana"/>
          <w:color w:val="000000"/>
          <w:sz w:val="18"/>
        </w:rPr>
        <w:t xml:space="preserve">être en règle au regard des articles </w:t>
      </w:r>
      <w:hyperlink r:id="rId13" w:history="1">
        <w:r>
          <w:rPr>
            <w:rStyle w:val="Lienhypertexte"/>
            <w:rFonts w:ascii="Verdana" w:eastAsiaTheme="majorEastAsia" w:hAnsi="Verdana"/>
            <w:color w:val="000000"/>
            <w:sz w:val="18"/>
          </w:rPr>
          <w:t>L. 5212-1</w:t>
        </w:r>
      </w:hyperlink>
      <w:r>
        <w:rPr>
          <w:rFonts w:ascii="Verdana" w:hAnsi="Verdana"/>
          <w:color w:val="000000"/>
          <w:sz w:val="18"/>
        </w:rPr>
        <w:t xml:space="preserve"> à </w:t>
      </w:r>
      <w:hyperlink r:id="rId14" w:history="1">
        <w:r>
          <w:rPr>
            <w:rStyle w:val="Lienhypertexte"/>
            <w:rFonts w:ascii="Verdana" w:eastAsiaTheme="majorEastAsia" w:hAnsi="Verdana"/>
            <w:color w:val="000000"/>
            <w:sz w:val="18"/>
          </w:rPr>
          <w:t>L. 5212-11</w:t>
        </w:r>
      </w:hyperlink>
      <w:r>
        <w:rPr>
          <w:rFonts w:ascii="Verdana" w:hAnsi="Verdana"/>
          <w:color w:val="000000"/>
          <w:sz w:val="18"/>
        </w:rPr>
        <w:t xml:space="preserve"> du </w:t>
      </w:r>
      <w:r w:rsidR="00176103">
        <w:rPr>
          <w:rFonts w:ascii="Verdana" w:hAnsi="Verdana"/>
          <w:color w:val="000000"/>
          <w:sz w:val="18"/>
        </w:rPr>
        <w:t>C</w:t>
      </w:r>
      <w:r>
        <w:rPr>
          <w:rFonts w:ascii="Verdana" w:hAnsi="Verdana"/>
          <w:color w:val="000000"/>
          <w:sz w:val="18"/>
        </w:rPr>
        <w:t>ode du travail concernant l’emploi des travailleurs handicapés.</w:t>
      </w:r>
    </w:p>
    <w:p w14:paraId="222B5E8E" w14:textId="77777777" w:rsidR="007271D9" w:rsidRPr="00F35D68" w:rsidRDefault="007271D9">
      <w:pPr>
        <w:ind w:left="20" w:right="-311"/>
        <w:jc w:val="both"/>
        <w:rPr>
          <w:rFonts w:ascii="Verdana" w:hAnsi="Verdana"/>
          <w:color w:val="000000"/>
          <w:sz w:val="18"/>
          <w:szCs w:val="18"/>
        </w:rPr>
      </w:pPr>
    </w:p>
    <w:p w14:paraId="7CA34E67" w14:textId="48C2B599" w:rsidR="007271D9" w:rsidRDefault="007271D9" w:rsidP="00852E16">
      <w:pPr>
        <w:ind w:right="-311"/>
        <w:jc w:val="both"/>
        <w:rPr>
          <w:rFonts w:ascii="Verdana" w:hAnsi="Verdana"/>
          <w:color w:val="000000"/>
          <w:sz w:val="18"/>
          <w:szCs w:val="18"/>
        </w:rPr>
      </w:pPr>
      <w:r w:rsidRPr="00F35D68">
        <w:rPr>
          <w:rFonts w:ascii="Verdana" w:hAnsi="Verdana"/>
          <w:b/>
          <w:color w:val="000000"/>
          <w:sz w:val="18"/>
          <w:szCs w:val="18"/>
        </w:rPr>
        <w:t>Le délai de validité</w:t>
      </w:r>
      <w:r w:rsidRPr="00F35D68">
        <w:rPr>
          <w:rFonts w:ascii="Verdana" w:hAnsi="Verdana"/>
          <w:color w:val="000000"/>
          <w:sz w:val="18"/>
          <w:szCs w:val="18"/>
        </w:rPr>
        <w:t xml:space="preserve"> de </w:t>
      </w:r>
      <w:r w:rsidR="00F630DA">
        <w:rPr>
          <w:rFonts w:ascii="Verdana" w:hAnsi="Verdana"/>
          <w:color w:val="000000"/>
          <w:sz w:val="18"/>
          <w:szCs w:val="18"/>
        </w:rPr>
        <w:t>l’offre du groupement</w:t>
      </w:r>
      <w:r w:rsidR="00285E6A">
        <w:rPr>
          <w:rFonts w:ascii="Verdana" w:hAnsi="Verdana"/>
          <w:color w:val="000000"/>
          <w:sz w:val="18"/>
          <w:szCs w:val="18"/>
        </w:rPr>
        <w:t xml:space="preserve"> </w:t>
      </w:r>
      <w:r w:rsidRPr="00F35D68">
        <w:rPr>
          <w:rFonts w:ascii="Verdana" w:hAnsi="Verdana"/>
          <w:color w:val="000000"/>
          <w:sz w:val="18"/>
          <w:szCs w:val="18"/>
        </w:rPr>
        <w:t xml:space="preserve">est fixé </w:t>
      </w:r>
      <w:r w:rsidRPr="005669F0">
        <w:rPr>
          <w:rFonts w:ascii="Verdana" w:hAnsi="Verdana"/>
          <w:color w:val="000000"/>
          <w:sz w:val="18"/>
          <w:szCs w:val="18"/>
        </w:rPr>
        <w:t xml:space="preserve">à </w:t>
      </w:r>
      <w:r w:rsidR="00285E6A" w:rsidRPr="005669F0">
        <w:rPr>
          <w:rFonts w:ascii="Verdana" w:hAnsi="Verdana"/>
          <w:color w:val="000000"/>
          <w:sz w:val="18"/>
          <w:szCs w:val="18"/>
        </w:rPr>
        <w:t>180</w:t>
      </w:r>
      <w:r w:rsidR="00F95E5D" w:rsidRPr="005669F0">
        <w:rPr>
          <w:rFonts w:ascii="Verdana" w:hAnsi="Verdana"/>
          <w:color w:val="000000"/>
          <w:sz w:val="18"/>
          <w:szCs w:val="18"/>
        </w:rPr>
        <w:t xml:space="preserve"> jours</w:t>
      </w:r>
      <w:r w:rsidRPr="005669F0">
        <w:rPr>
          <w:rFonts w:ascii="Verdana" w:hAnsi="Verdana"/>
          <w:color w:val="000000"/>
          <w:sz w:val="18"/>
          <w:szCs w:val="18"/>
        </w:rPr>
        <w:t xml:space="preserve"> à compter de la date limite de remise des offres.</w:t>
      </w:r>
      <w:r w:rsidR="00852E16">
        <w:rPr>
          <w:rFonts w:ascii="Verdana" w:hAnsi="Verdana"/>
          <w:color w:val="000000"/>
          <w:sz w:val="18"/>
          <w:szCs w:val="18"/>
        </w:rPr>
        <w:t xml:space="preserve"> </w:t>
      </w:r>
    </w:p>
    <w:p w14:paraId="70BD92C2" w14:textId="77777777" w:rsidR="00852E16" w:rsidRPr="00F35D68" w:rsidRDefault="00852E16" w:rsidP="00852E16">
      <w:pPr>
        <w:ind w:right="-311"/>
        <w:jc w:val="both"/>
        <w:rPr>
          <w:rFonts w:ascii="Verdana" w:hAnsi="Verdana"/>
          <w:color w:val="000000"/>
          <w:sz w:val="18"/>
          <w:szCs w:val="18"/>
        </w:rPr>
      </w:pPr>
    </w:p>
    <w:p w14:paraId="2003C360" w14:textId="260AE6CE" w:rsidR="007271D9" w:rsidRDefault="007271D9">
      <w:pPr>
        <w:tabs>
          <w:tab w:val="left" w:pos="5860"/>
        </w:tabs>
        <w:ind w:left="20" w:right="-311"/>
        <w:jc w:val="both"/>
        <w:rPr>
          <w:rFonts w:ascii="Verdana" w:hAnsi="Verdana"/>
          <w:b/>
          <w:i/>
          <w:color w:val="000000"/>
          <w:sz w:val="18"/>
        </w:rPr>
      </w:pPr>
      <w:r>
        <w:rPr>
          <w:rFonts w:ascii="Verdana" w:hAnsi="Verdana"/>
          <w:color w:val="000000"/>
          <w:sz w:val="18"/>
        </w:rPr>
        <w:t>L'entreprise</w:t>
      </w:r>
      <w:r w:rsidR="00176103">
        <w:rPr>
          <w:rFonts w:ascii="Verdana" w:hAnsi="Verdana"/>
          <w:color w:val="000000"/>
          <w:sz w:val="18"/>
        </w:rPr>
        <w:t xml:space="preserve">                    </w:t>
      </w:r>
      <w:r w:rsidR="001B7641">
        <w:rPr>
          <w:rFonts w:ascii="Verdana" w:hAnsi="Verdana"/>
          <w:color w:val="000000"/>
          <w:sz w:val="18"/>
        </w:rPr>
        <w:t xml:space="preserve">             </w:t>
      </w:r>
      <w:r>
        <w:rPr>
          <w:rFonts w:ascii="Verdana" w:hAnsi="Verdana"/>
          <w:color w:val="000000"/>
          <w:sz w:val="18"/>
        </w:rPr>
        <w:t xml:space="preserve"> </w:t>
      </w:r>
      <w:r w:rsidR="001B7641">
        <w:rPr>
          <w:rFonts w:ascii="Verdana" w:hAnsi="Verdana"/>
          <w:color w:val="000000"/>
          <w:sz w:val="18"/>
        </w:rPr>
        <w:t xml:space="preserve"> </w:t>
      </w:r>
      <w:r w:rsidRPr="001B7641">
        <w:rPr>
          <w:rFonts w:ascii="Verdana" w:hAnsi="Verdana"/>
          <w:b/>
          <w:bCs/>
          <w:i/>
          <w:iCs/>
          <w:sz w:val="18"/>
        </w:rPr>
        <w:t>(A préciser)</w:t>
      </w:r>
      <w:r w:rsidRPr="001B7641">
        <w:rPr>
          <w:rFonts w:ascii="Verdana" w:hAnsi="Verdana"/>
          <w:sz w:val="18"/>
        </w:rPr>
        <w:t xml:space="preserve"> </w:t>
      </w:r>
      <w:r>
        <w:rPr>
          <w:rFonts w:ascii="Verdana" w:hAnsi="Verdana"/>
          <w:color w:val="000000"/>
          <w:sz w:val="18"/>
        </w:rPr>
        <w:t>est le mandataire</w:t>
      </w:r>
      <w:r w:rsidR="002C28DE">
        <w:rPr>
          <w:rFonts w:ascii="Verdana" w:hAnsi="Verdana"/>
          <w:color w:val="000000"/>
          <w:sz w:val="18"/>
        </w:rPr>
        <w:t xml:space="preserve"> </w:t>
      </w:r>
      <w:r>
        <w:rPr>
          <w:rFonts w:ascii="Verdana" w:hAnsi="Verdana"/>
          <w:color w:val="000000"/>
          <w:sz w:val="18"/>
        </w:rPr>
        <w:t xml:space="preserve">du groupement titulaire. </w:t>
      </w:r>
    </w:p>
    <w:p w14:paraId="586812C4" w14:textId="252134F8" w:rsidR="001B7641" w:rsidRDefault="001B7641" w:rsidP="00D70F93">
      <w:pPr>
        <w:tabs>
          <w:tab w:val="left" w:pos="3100"/>
          <w:tab w:val="left" w:pos="4240"/>
        </w:tabs>
        <w:ind w:left="20" w:right="-311"/>
        <w:jc w:val="both"/>
        <w:rPr>
          <w:rFonts w:ascii="Verdana" w:hAnsi="Verdana"/>
          <w:color w:val="000000"/>
          <w:sz w:val="18"/>
        </w:rPr>
      </w:pPr>
      <w:r>
        <w:rPr>
          <w:rFonts w:ascii="Verdana" w:hAnsi="Verdana"/>
          <w:color w:val="000000"/>
          <w:sz w:val="18"/>
        </w:rPr>
        <w:t xml:space="preserve">En cas de groupement conjoint, le mandataire est solidaire de chacun des membres du groupement pour ses obligations contractuelles à l’égard du représentant du pouvoir adjudicateur pour l’exécution </w:t>
      </w:r>
      <w:r w:rsidR="009A0F4C">
        <w:rPr>
          <w:rFonts w:ascii="Verdana" w:hAnsi="Verdana"/>
          <w:color w:val="000000"/>
          <w:sz w:val="18"/>
        </w:rPr>
        <w:t>du marché</w:t>
      </w:r>
      <w:r>
        <w:rPr>
          <w:rFonts w:ascii="Verdana" w:hAnsi="Verdana"/>
          <w:color w:val="000000"/>
          <w:sz w:val="18"/>
        </w:rPr>
        <w:t>.</w:t>
      </w:r>
      <w:r>
        <w:rPr>
          <w:rFonts w:ascii="Verdana" w:hAnsi="Verdana"/>
          <w:color w:val="000000"/>
          <w:sz w:val="18"/>
        </w:rPr>
        <w:br w:type="page"/>
      </w:r>
    </w:p>
    <w:p w14:paraId="6E310841" w14:textId="77777777" w:rsidR="001B7641" w:rsidRDefault="001B7641">
      <w:pPr>
        <w:tabs>
          <w:tab w:val="left" w:pos="3100"/>
          <w:tab w:val="left" w:pos="4240"/>
        </w:tabs>
        <w:ind w:left="20" w:right="-311"/>
        <w:jc w:val="both"/>
        <w:rPr>
          <w:rFonts w:ascii="Verdana" w:hAnsi="Verdana"/>
          <w:color w:val="000000"/>
          <w:sz w:val="18"/>
        </w:rPr>
      </w:pPr>
    </w:p>
    <w:p w14:paraId="5D7CE496" w14:textId="54164E85" w:rsidR="001D79F2" w:rsidRDefault="00984834" w:rsidP="001D79F2">
      <w:pPr>
        <w:ind w:right="-311"/>
        <w:jc w:val="both"/>
        <w:rPr>
          <w:rFonts w:ascii="Verdana" w:hAnsi="Verdana"/>
          <w:sz w:val="18"/>
        </w:rPr>
      </w:pPr>
      <w:r w:rsidRPr="001D79F2">
        <w:rPr>
          <w:rFonts w:ascii="Verdana" w:hAnsi="Verdana"/>
          <w:b/>
          <w:color w:val="000000"/>
          <w:sz w:val="18"/>
          <w:u w:val="single"/>
        </w:rPr>
        <w:t xml:space="preserve">ARTICLE 1 – OBJET </w:t>
      </w:r>
      <w:r w:rsidR="006A16CD">
        <w:rPr>
          <w:rFonts w:ascii="Verdana" w:hAnsi="Verdana"/>
          <w:b/>
          <w:color w:val="000000"/>
          <w:sz w:val="18"/>
          <w:u w:val="single"/>
        </w:rPr>
        <w:t>DU MARCHE</w:t>
      </w:r>
    </w:p>
    <w:p w14:paraId="1B5A35E6" w14:textId="77777777" w:rsidR="001D79F2" w:rsidRDefault="001D79F2" w:rsidP="001D79F2">
      <w:pPr>
        <w:jc w:val="both"/>
        <w:rPr>
          <w:rFonts w:ascii="Verdana" w:hAnsi="Verdana"/>
          <w:sz w:val="18"/>
        </w:rPr>
      </w:pPr>
    </w:p>
    <w:p w14:paraId="24B79673" w14:textId="77777777" w:rsidR="00E51754" w:rsidRDefault="00E51754" w:rsidP="001D79F2">
      <w:pPr>
        <w:tabs>
          <w:tab w:val="left" w:pos="2370"/>
        </w:tabs>
        <w:jc w:val="both"/>
        <w:rPr>
          <w:rFonts w:ascii="Verdana" w:hAnsi="Verdana"/>
          <w:sz w:val="18"/>
        </w:rPr>
      </w:pPr>
    </w:p>
    <w:p w14:paraId="31ABC1BF" w14:textId="309AB5E9" w:rsidR="00E51754" w:rsidRPr="00D95318" w:rsidRDefault="00E51754" w:rsidP="00D95318">
      <w:pPr>
        <w:pStyle w:val="Paragraphedeliste"/>
        <w:numPr>
          <w:ilvl w:val="1"/>
          <w:numId w:val="46"/>
        </w:numPr>
        <w:spacing w:line="276" w:lineRule="auto"/>
        <w:ind w:hanging="792"/>
        <w:jc w:val="both"/>
        <w:rPr>
          <w:rFonts w:ascii="Verdana" w:hAnsi="Verdana" w:cs="Calibri"/>
          <w:b/>
          <w:bCs/>
          <w:sz w:val="18"/>
          <w:szCs w:val="18"/>
          <w:u w:val="single"/>
        </w:rPr>
      </w:pPr>
      <w:r w:rsidRPr="00D95318">
        <w:rPr>
          <w:rFonts w:ascii="Verdana" w:hAnsi="Verdana" w:cs="Calibri"/>
          <w:b/>
          <w:bCs/>
          <w:sz w:val="18"/>
          <w:szCs w:val="18"/>
          <w:u w:val="single"/>
        </w:rPr>
        <w:t xml:space="preserve">Contexte </w:t>
      </w:r>
      <w:r w:rsidR="006D0C1B" w:rsidRPr="00D95318">
        <w:rPr>
          <w:rFonts w:ascii="Verdana" w:hAnsi="Verdana" w:cs="Calibri"/>
          <w:b/>
          <w:bCs/>
          <w:sz w:val="18"/>
          <w:szCs w:val="18"/>
          <w:u w:val="single"/>
        </w:rPr>
        <w:t xml:space="preserve">du </w:t>
      </w:r>
      <w:r w:rsidR="005C5EF3">
        <w:rPr>
          <w:rFonts w:ascii="Verdana" w:hAnsi="Verdana" w:cs="Calibri"/>
          <w:b/>
          <w:bCs/>
          <w:sz w:val="18"/>
          <w:szCs w:val="18"/>
          <w:u w:val="single"/>
        </w:rPr>
        <w:t>projet</w:t>
      </w:r>
    </w:p>
    <w:p w14:paraId="2E9ABFC0" w14:textId="77777777" w:rsidR="00EB17A4" w:rsidRDefault="00EB17A4" w:rsidP="00EB17A4">
      <w:pPr>
        <w:spacing w:line="276" w:lineRule="auto"/>
        <w:jc w:val="both"/>
        <w:rPr>
          <w:rFonts w:ascii="Verdana" w:hAnsi="Verdana" w:cs="Calibri"/>
          <w:sz w:val="18"/>
          <w:szCs w:val="18"/>
        </w:rPr>
      </w:pPr>
    </w:p>
    <w:p w14:paraId="397A4B09" w14:textId="6B3699B0" w:rsidR="00EB17A4" w:rsidRDefault="00EB17A4" w:rsidP="00EB17A4">
      <w:pPr>
        <w:spacing w:line="276" w:lineRule="auto"/>
        <w:jc w:val="both"/>
        <w:rPr>
          <w:rFonts w:ascii="Verdana" w:hAnsi="Verdana" w:cs="Calibri"/>
          <w:sz w:val="18"/>
          <w:szCs w:val="18"/>
        </w:rPr>
      </w:pPr>
      <w:r w:rsidRPr="00EB17A4">
        <w:rPr>
          <w:rFonts w:ascii="Verdana" w:hAnsi="Verdana" w:cs="Calibri"/>
          <w:sz w:val="18"/>
          <w:szCs w:val="18"/>
        </w:rPr>
        <w:t xml:space="preserve">L’OPPIC (Opérateur du patrimoine et des projets immobiliers de la Culture), en qualité de maître d’ouvrage public, conduit des opérations de construction, de réhabilitation et </w:t>
      </w:r>
      <w:r>
        <w:rPr>
          <w:rFonts w:ascii="Verdana" w:hAnsi="Verdana" w:cs="Calibri"/>
          <w:sz w:val="18"/>
          <w:szCs w:val="18"/>
        </w:rPr>
        <w:t>de restauration de monuments historiques</w:t>
      </w:r>
      <w:r w:rsidRPr="00EB17A4">
        <w:rPr>
          <w:rFonts w:ascii="Verdana" w:hAnsi="Verdana" w:cs="Calibri"/>
          <w:sz w:val="18"/>
          <w:szCs w:val="18"/>
        </w:rPr>
        <w:t xml:space="preserve"> présentant des enjeux élevés en matière de sécurité et de protection de la santé des travailleurs.</w:t>
      </w:r>
    </w:p>
    <w:p w14:paraId="702089B0" w14:textId="77777777" w:rsidR="00EB17A4" w:rsidRPr="00EB17A4" w:rsidRDefault="00EB17A4" w:rsidP="00EB17A4">
      <w:pPr>
        <w:spacing w:line="276" w:lineRule="auto"/>
        <w:jc w:val="both"/>
        <w:rPr>
          <w:rFonts w:ascii="Verdana" w:hAnsi="Verdana" w:cs="Calibri"/>
          <w:sz w:val="18"/>
          <w:szCs w:val="18"/>
        </w:rPr>
      </w:pPr>
    </w:p>
    <w:p w14:paraId="239D7675" w14:textId="77777777" w:rsidR="00EB17A4" w:rsidRDefault="00EB17A4" w:rsidP="00EB17A4">
      <w:pPr>
        <w:spacing w:line="276" w:lineRule="auto"/>
        <w:jc w:val="both"/>
        <w:rPr>
          <w:rFonts w:ascii="Verdana" w:hAnsi="Verdana" w:cs="Calibri"/>
          <w:sz w:val="18"/>
          <w:szCs w:val="18"/>
        </w:rPr>
      </w:pPr>
      <w:r w:rsidRPr="00EB17A4">
        <w:rPr>
          <w:rFonts w:ascii="Verdana" w:hAnsi="Verdana" w:cs="Calibri"/>
          <w:sz w:val="18"/>
          <w:szCs w:val="18"/>
        </w:rPr>
        <w:t>Dans ce cadre, les obligations relevant de la Sécurité et Protection de la Santé (SPS) constituent un volet essentiel de la maîtrise des risques juridiques, techniques et humains sur les opérations.</w:t>
      </w:r>
    </w:p>
    <w:p w14:paraId="14A45B2C" w14:textId="77777777" w:rsidR="00EB17A4" w:rsidRPr="00EB17A4" w:rsidRDefault="00EB17A4" w:rsidP="00EB17A4">
      <w:pPr>
        <w:spacing w:line="276" w:lineRule="auto"/>
        <w:jc w:val="both"/>
        <w:rPr>
          <w:rFonts w:ascii="Verdana" w:hAnsi="Verdana" w:cs="Calibri"/>
          <w:sz w:val="18"/>
          <w:szCs w:val="18"/>
        </w:rPr>
      </w:pPr>
    </w:p>
    <w:p w14:paraId="7664BB63" w14:textId="59D4ED7E" w:rsidR="00EB17A4" w:rsidRDefault="00EB17A4" w:rsidP="00EB17A4">
      <w:pPr>
        <w:spacing w:line="276" w:lineRule="auto"/>
        <w:jc w:val="both"/>
        <w:rPr>
          <w:rFonts w:ascii="Verdana" w:hAnsi="Verdana" w:cs="Calibri"/>
          <w:sz w:val="18"/>
          <w:szCs w:val="18"/>
        </w:rPr>
      </w:pPr>
      <w:r w:rsidRPr="00EB17A4">
        <w:rPr>
          <w:rFonts w:ascii="Verdana" w:hAnsi="Verdana" w:cs="Calibri"/>
          <w:sz w:val="18"/>
          <w:szCs w:val="18"/>
        </w:rPr>
        <w:t>Au regard de la complexité croissante des opérations, de l’évolution régulière du cadre réglementaire</w:t>
      </w:r>
      <w:r>
        <w:rPr>
          <w:rFonts w:ascii="Verdana" w:hAnsi="Verdana" w:cs="Calibri"/>
          <w:sz w:val="18"/>
          <w:szCs w:val="18"/>
        </w:rPr>
        <w:t xml:space="preserve"> </w:t>
      </w:r>
      <w:r w:rsidRPr="00EB17A4">
        <w:rPr>
          <w:rFonts w:ascii="Verdana" w:hAnsi="Verdana" w:cs="Calibri"/>
          <w:sz w:val="18"/>
          <w:szCs w:val="18"/>
        </w:rPr>
        <w:t xml:space="preserve">et du renforcement des exigences en matière de responsabilité des maîtres d’ouvrage, l’OPPIC souhaite engager une mission d’assistance à maîtrise d’ouvrage (AMO) juridique visant à consolider sa doctrine interne et à sécuriser ses pratiques en matière de </w:t>
      </w:r>
      <w:r>
        <w:rPr>
          <w:rFonts w:ascii="Verdana" w:hAnsi="Verdana" w:cs="Calibri"/>
          <w:sz w:val="18"/>
          <w:szCs w:val="18"/>
        </w:rPr>
        <w:t>sécurité et de protection de la santé</w:t>
      </w:r>
      <w:r w:rsidRPr="00EB17A4">
        <w:rPr>
          <w:rFonts w:ascii="Verdana" w:hAnsi="Verdana" w:cs="Calibri"/>
          <w:sz w:val="18"/>
          <w:szCs w:val="18"/>
        </w:rPr>
        <w:t>.</w:t>
      </w:r>
    </w:p>
    <w:p w14:paraId="5A13D396" w14:textId="77777777" w:rsidR="00EB17A4" w:rsidRDefault="00EB17A4" w:rsidP="00EB17A4">
      <w:pPr>
        <w:spacing w:line="276" w:lineRule="auto"/>
        <w:jc w:val="both"/>
        <w:rPr>
          <w:rFonts w:ascii="Verdana" w:hAnsi="Verdana" w:cs="Calibri"/>
          <w:b/>
          <w:bCs/>
          <w:sz w:val="18"/>
          <w:szCs w:val="18"/>
        </w:rPr>
      </w:pPr>
    </w:p>
    <w:p w14:paraId="6E42128E" w14:textId="05085898" w:rsidR="00EB17A4" w:rsidRPr="00D95318" w:rsidRDefault="00EB17A4" w:rsidP="00D95318">
      <w:pPr>
        <w:pStyle w:val="Paragraphedeliste"/>
        <w:numPr>
          <w:ilvl w:val="1"/>
          <w:numId w:val="46"/>
        </w:numPr>
        <w:spacing w:line="276" w:lineRule="auto"/>
        <w:ind w:hanging="792"/>
        <w:jc w:val="both"/>
        <w:rPr>
          <w:rFonts w:ascii="Verdana" w:hAnsi="Verdana" w:cs="Calibri"/>
          <w:b/>
          <w:bCs/>
          <w:sz w:val="18"/>
          <w:szCs w:val="18"/>
          <w:u w:val="single"/>
        </w:rPr>
      </w:pPr>
      <w:r w:rsidRPr="00D95318">
        <w:rPr>
          <w:rFonts w:ascii="Verdana" w:hAnsi="Verdana" w:cs="Calibri"/>
          <w:b/>
          <w:bCs/>
          <w:sz w:val="18"/>
          <w:szCs w:val="18"/>
          <w:u w:val="single"/>
        </w:rPr>
        <w:t>Objet de la mission</w:t>
      </w:r>
    </w:p>
    <w:p w14:paraId="33B8D97B" w14:textId="77777777" w:rsidR="00EB17A4" w:rsidRDefault="00EB17A4" w:rsidP="00EB17A4">
      <w:pPr>
        <w:spacing w:line="276" w:lineRule="auto"/>
        <w:jc w:val="both"/>
        <w:rPr>
          <w:rFonts w:ascii="Verdana" w:hAnsi="Verdana" w:cs="Calibri"/>
          <w:sz w:val="18"/>
          <w:szCs w:val="18"/>
        </w:rPr>
      </w:pPr>
    </w:p>
    <w:p w14:paraId="77CEC4F9" w14:textId="5EE98718" w:rsidR="00EB17A4" w:rsidRPr="00EB17A4" w:rsidRDefault="00EB17A4" w:rsidP="00EB17A4">
      <w:pPr>
        <w:spacing w:line="276" w:lineRule="auto"/>
        <w:jc w:val="both"/>
        <w:rPr>
          <w:rFonts w:ascii="Verdana" w:hAnsi="Verdana" w:cs="Calibri"/>
          <w:sz w:val="18"/>
          <w:szCs w:val="18"/>
        </w:rPr>
      </w:pPr>
      <w:r w:rsidRPr="00EB17A4">
        <w:rPr>
          <w:rFonts w:ascii="Verdana" w:hAnsi="Verdana" w:cs="Calibri"/>
          <w:sz w:val="18"/>
          <w:szCs w:val="18"/>
        </w:rPr>
        <w:t>L</w:t>
      </w:r>
      <w:r>
        <w:rPr>
          <w:rFonts w:ascii="Verdana" w:hAnsi="Verdana" w:cs="Calibri"/>
          <w:sz w:val="18"/>
          <w:szCs w:val="18"/>
        </w:rPr>
        <w:t>e présent marché</w:t>
      </w:r>
      <w:r w:rsidRPr="00EB17A4">
        <w:rPr>
          <w:rFonts w:ascii="Verdana" w:hAnsi="Verdana" w:cs="Calibri"/>
          <w:sz w:val="18"/>
          <w:szCs w:val="18"/>
        </w:rPr>
        <w:t xml:space="preserve"> a pour objet de confier à un prestataire une mission d’assistance juridique visant à :</w:t>
      </w:r>
    </w:p>
    <w:p w14:paraId="52677A2B" w14:textId="25DF6037" w:rsidR="00EB17A4" w:rsidRPr="00EB17A4" w:rsidRDefault="00EB17A4" w:rsidP="00EB17A4">
      <w:pPr>
        <w:numPr>
          <w:ilvl w:val="0"/>
          <w:numId w:val="27"/>
        </w:numPr>
        <w:spacing w:line="276" w:lineRule="auto"/>
        <w:jc w:val="both"/>
        <w:rPr>
          <w:rFonts w:ascii="Verdana" w:hAnsi="Verdana" w:cs="Calibri"/>
          <w:sz w:val="18"/>
          <w:szCs w:val="18"/>
        </w:rPr>
      </w:pPr>
      <w:r w:rsidRPr="00EB17A4">
        <w:rPr>
          <w:rFonts w:ascii="Verdana" w:hAnsi="Verdana" w:cs="Calibri"/>
          <w:sz w:val="18"/>
          <w:szCs w:val="18"/>
        </w:rPr>
        <w:t xml:space="preserve">Clarifier les responsabilités des différents intervenants à l’acte de construire, et en particulier celles du maître d’ouvrage et du maître d’ouvrage délégué ; </w:t>
      </w:r>
    </w:p>
    <w:p w14:paraId="66C6AB3F" w14:textId="7BA8DB6C" w:rsidR="00EB17A4" w:rsidRPr="00EB17A4" w:rsidRDefault="00EB17A4" w:rsidP="00EB17A4">
      <w:pPr>
        <w:numPr>
          <w:ilvl w:val="0"/>
          <w:numId w:val="27"/>
        </w:numPr>
        <w:spacing w:line="276" w:lineRule="auto"/>
        <w:jc w:val="both"/>
        <w:rPr>
          <w:rFonts w:ascii="Verdana" w:hAnsi="Verdana" w:cs="Calibri"/>
          <w:sz w:val="18"/>
          <w:szCs w:val="18"/>
        </w:rPr>
      </w:pPr>
      <w:r w:rsidRPr="00EB17A4">
        <w:rPr>
          <w:rFonts w:ascii="Verdana" w:hAnsi="Verdana" w:cs="Calibri"/>
          <w:sz w:val="18"/>
          <w:szCs w:val="18"/>
        </w:rPr>
        <w:t xml:space="preserve">Définir les fondements d’une politique de prévention en matière de </w:t>
      </w:r>
      <w:r>
        <w:rPr>
          <w:rFonts w:ascii="Verdana" w:hAnsi="Verdana" w:cs="Calibri"/>
          <w:sz w:val="18"/>
          <w:szCs w:val="18"/>
        </w:rPr>
        <w:t>sécurité et de protection de la santé</w:t>
      </w:r>
      <w:r w:rsidRPr="00EB17A4">
        <w:rPr>
          <w:rFonts w:ascii="Verdana" w:hAnsi="Verdana" w:cs="Calibri"/>
          <w:sz w:val="18"/>
          <w:szCs w:val="18"/>
        </w:rPr>
        <w:t xml:space="preserve"> adaptée aux spécificités de l’OPPIC</w:t>
      </w:r>
      <w:r w:rsidR="00DF6C50">
        <w:rPr>
          <w:rFonts w:ascii="Verdana" w:hAnsi="Verdana" w:cs="Calibri"/>
          <w:sz w:val="18"/>
          <w:szCs w:val="18"/>
        </w:rPr>
        <w:t xml:space="preserve"> et aux différentes typologies d’opérations qu’il conduit</w:t>
      </w:r>
      <w:r w:rsidRPr="00EB17A4">
        <w:rPr>
          <w:rFonts w:ascii="Verdana" w:hAnsi="Verdana" w:cs="Calibri"/>
          <w:sz w:val="18"/>
          <w:szCs w:val="18"/>
        </w:rPr>
        <w:t xml:space="preserve"> ; </w:t>
      </w:r>
    </w:p>
    <w:p w14:paraId="6EA471BE" w14:textId="15057379" w:rsidR="00EB17A4" w:rsidRDefault="00E562C5" w:rsidP="00EB17A4">
      <w:pPr>
        <w:numPr>
          <w:ilvl w:val="0"/>
          <w:numId w:val="27"/>
        </w:numPr>
        <w:spacing w:line="276" w:lineRule="auto"/>
        <w:jc w:val="both"/>
        <w:rPr>
          <w:rFonts w:ascii="Verdana" w:hAnsi="Verdana" w:cs="Calibri"/>
          <w:sz w:val="18"/>
          <w:szCs w:val="18"/>
        </w:rPr>
      </w:pPr>
      <w:r>
        <w:rPr>
          <w:rFonts w:ascii="Verdana" w:hAnsi="Verdana" w:cs="Calibri"/>
          <w:sz w:val="18"/>
          <w:szCs w:val="18"/>
        </w:rPr>
        <w:t>Définir</w:t>
      </w:r>
      <w:r w:rsidR="00DF6C50" w:rsidRPr="00EB17A4">
        <w:rPr>
          <w:rFonts w:ascii="Verdana" w:hAnsi="Verdana" w:cs="Calibri"/>
          <w:sz w:val="18"/>
          <w:szCs w:val="18"/>
        </w:rPr>
        <w:t xml:space="preserve"> </w:t>
      </w:r>
      <w:r w:rsidR="00EB17A4" w:rsidRPr="00EB17A4">
        <w:rPr>
          <w:rFonts w:ascii="Verdana" w:hAnsi="Verdana" w:cs="Calibri"/>
          <w:sz w:val="18"/>
          <w:szCs w:val="18"/>
        </w:rPr>
        <w:t xml:space="preserve">le niveau d’exigence </w:t>
      </w:r>
      <w:r w:rsidR="00DF6C50">
        <w:rPr>
          <w:rFonts w:ascii="Verdana" w:hAnsi="Verdana" w:cs="Calibri"/>
          <w:sz w:val="18"/>
          <w:szCs w:val="18"/>
        </w:rPr>
        <w:t xml:space="preserve">optimal </w:t>
      </w:r>
      <w:r w:rsidR="00EB17A4" w:rsidRPr="00EB17A4">
        <w:rPr>
          <w:rFonts w:ascii="Verdana" w:hAnsi="Verdana" w:cs="Calibri"/>
          <w:sz w:val="18"/>
          <w:szCs w:val="18"/>
        </w:rPr>
        <w:t xml:space="preserve">de l’établissement en matière de prévention des risques sur les chantiers. </w:t>
      </w:r>
    </w:p>
    <w:p w14:paraId="3F4A2D78" w14:textId="77777777" w:rsidR="00EB17A4" w:rsidRPr="00EB17A4" w:rsidRDefault="00EB17A4" w:rsidP="00EB17A4">
      <w:pPr>
        <w:spacing w:line="276" w:lineRule="auto"/>
        <w:ind w:left="720"/>
        <w:jc w:val="both"/>
        <w:rPr>
          <w:rFonts w:ascii="Verdana" w:hAnsi="Verdana" w:cs="Calibri"/>
          <w:sz w:val="18"/>
          <w:szCs w:val="18"/>
        </w:rPr>
      </w:pPr>
    </w:p>
    <w:p w14:paraId="52D8E3EC" w14:textId="4B0E94C6" w:rsidR="00EB17A4" w:rsidRPr="00EB17A4" w:rsidRDefault="00EB17A4" w:rsidP="00EB17A4">
      <w:pPr>
        <w:spacing w:line="276" w:lineRule="auto"/>
        <w:jc w:val="both"/>
        <w:rPr>
          <w:rFonts w:ascii="Verdana" w:hAnsi="Verdana" w:cs="Calibri"/>
          <w:sz w:val="18"/>
          <w:szCs w:val="18"/>
        </w:rPr>
      </w:pPr>
      <w:r w:rsidRPr="00EB17A4">
        <w:rPr>
          <w:rFonts w:ascii="Verdana" w:hAnsi="Verdana" w:cs="Calibri"/>
          <w:sz w:val="18"/>
          <w:szCs w:val="18"/>
        </w:rPr>
        <w:t xml:space="preserve">Cette mission devra permettre à l’OPPIC de disposer d’un référentiel </w:t>
      </w:r>
      <w:r w:rsidR="0084679B">
        <w:rPr>
          <w:rFonts w:ascii="Verdana" w:hAnsi="Verdana" w:cs="Calibri"/>
          <w:sz w:val="18"/>
          <w:szCs w:val="18"/>
        </w:rPr>
        <w:t xml:space="preserve">réglementaire et </w:t>
      </w:r>
      <w:r w:rsidRPr="00EB17A4">
        <w:rPr>
          <w:rFonts w:ascii="Verdana" w:hAnsi="Verdana" w:cs="Calibri"/>
          <w:sz w:val="18"/>
          <w:szCs w:val="18"/>
        </w:rPr>
        <w:t>juridique structuré, opérationnel et directement mobilisable par ses équipes.</w:t>
      </w:r>
      <w:r>
        <w:rPr>
          <w:rFonts w:ascii="Verdana" w:hAnsi="Verdana" w:cs="Calibri"/>
          <w:sz w:val="18"/>
          <w:szCs w:val="18"/>
        </w:rPr>
        <w:t xml:space="preserve"> Ce </w:t>
      </w:r>
      <w:r w:rsidRPr="00EB17A4">
        <w:rPr>
          <w:rFonts w:ascii="Verdana" w:hAnsi="Verdana" w:cs="Calibri"/>
          <w:sz w:val="18"/>
          <w:szCs w:val="18"/>
        </w:rPr>
        <w:t xml:space="preserve">référentiel </w:t>
      </w:r>
      <w:r>
        <w:rPr>
          <w:rFonts w:ascii="Verdana" w:hAnsi="Verdana" w:cs="Calibri"/>
          <w:sz w:val="18"/>
          <w:szCs w:val="18"/>
        </w:rPr>
        <w:t>devra</w:t>
      </w:r>
      <w:r w:rsidRPr="00EB17A4">
        <w:rPr>
          <w:rFonts w:ascii="Verdana" w:hAnsi="Verdana" w:cs="Calibri"/>
          <w:sz w:val="18"/>
          <w:szCs w:val="18"/>
        </w:rPr>
        <w:t xml:space="preserve"> intégr</w:t>
      </w:r>
      <w:r>
        <w:rPr>
          <w:rFonts w:ascii="Verdana" w:hAnsi="Verdana" w:cs="Calibri"/>
          <w:sz w:val="18"/>
          <w:szCs w:val="18"/>
        </w:rPr>
        <w:t>er</w:t>
      </w:r>
      <w:r w:rsidRPr="00EB17A4">
        <w:rPr>
          <w:rFonts w:ascii="Verdana" w:hAnsi="Verdana" w:cs="Calibri"/>
          <w:sz w:val="18"/>
          <w:szCs w:val="18"/>
        </w:rPr>
        <w:t xml:space="preserve"> :</w:t>
      </w:r>
    </w:p>
    <w:p w14:paraId="65ACB564" w14:textId="5FF50CFE" w:rsidR="00EB17A4" w:rsidRPr="00EB17A4" w:rsidRDefault="00EB17A4" w:rsidP="00EB17A4">
      <w:pPr>
        <w:numPr>
          <w:ilvl w:val="0"/>
          <w:numId w:val="28"/>
        </w:numPr>
        <w:spacing w:line="276" w:lineRule="auto"/>
        <w:jc w:val="both"/>
        <w:rPr>
          <w:rFonts w:ascii="Verdana" w:hAnsi="Verdana" w:cs="Calibri"/>
          <w:sz w:val="18"/>
          <w:szCs w:val="18"/>
        </w:rPr>
      </w:pPr>
      <w:r w:rsidRPr="00EB17A4">
        <w:rPr>
          <w:rFonts w:ascii="Verdana" w:hAnsi="Verdana" w:cs="Calibri"/>
          <w:sz w:val="18"/>
          <w:szCs w:val="18"/>
        </w:rPr>
        <w:t xml:space="preserve">Les obligations légales et réglementaires applicables au maître d’ouvrage ; </w:t>
      </w:r>
    </w:p>
    <w:p w14:paraId="2DB7A34F" w14:textId="43999529" w:rsidR="00EB17A4" w:rsidRPr="00EB17A4" w:rsidRDefault="00EB17A4" w:rsidP="00EB17A4">
      <w:pPr>
        <w:numPr>
          <w:ilvl w:val="0"/>
          <w:numId w:val="28"/>
        </w:numPr>
        <w:spacing w:line="276" w:lineRule="auto"/>
        <w:jc w:val="both"/>
        <w:rPr>
          <w:rFonts w:ascii="Verdana" w:hAnsi="Verdana" w:cs="Calibri"/>
          <w:sz w:val="18"/>
          <w:szCs w:val="18"/>
        </w:rPr>
      </w:pPr>
      <w:r w:rsidRPr="00EB17A4">
        <w:rPr>
          <w:rFonts w:ascii="Verdana" w:hAnsi="Verdana" w:cs="Calibri"/>
          <w:sz w:val="18"/>
          <w:szCs w:val="18"/>
        </w:rPr>
        <w:t xml:space="preserve">L’analyse des responsabilités encourues (civiles, pénales et administratives) ; </w:t>
      </w:r>
    </w:p>
    <w:p w14:paraId="7900C957" w14:textId="794D5140" w:rsidR="00EB17A4" w:rsidRPr="00EB17A4" w:rsidRDefault="00EB17A4" w:rsidP="00EB17A4">
      <w:pPr>
        <w:numPr>
          <w:ilvl w:val="0"/>
          <w:numId w:val="28"/>
        </w:numPr>
        <w:spacing w:line="276" w:lineRule="auto"/>
        <w:jc w:val="both"/>
        <w:rPr>
          <w:rFonts w:ascii="Verdana" w:hAnsi="Verdana" w:cs="Calibri"/>
          <w:sz w:val="18"/>
          <w:szCs w:val="18"/>
        </w:rPr>
      </w:pPr>
      <w:r w:rsidRPr="00EB17A4">
        <w:rPr>
          <w:rFonts w:ascii="Verdana" w:hAnsi="Verdana" w:cs="Calibri"/>
          <w:sz w:val="18"/>
          <w:szCs w:val="18"/>
        </w:rPr>
        <w:t xml:space="preserve">L’identification des zones de risques juridiques </w:t>
      </w:r>
      <w:r w:rsidR="00CF5873">
        <w:rPr>
          <w:rFonts w:ascii="Verdana" w:hAnsi="Verdana" w:cs="Calibri"/>
          <w:sz w:val="18"/>
          <w:szCs w:val="18"/>
        </w:rPr>
        <w:t>pour le maitre d’ouvrage et le maitre d’ouvrage délégué</w:t>
      </w:r>
      <w:r w:rsidR="00E562C5">
        <w:rPr>
          <w:rFonts w:ascii="Verdana" w:hAnsi="Verdana" w:cs="Calibri"/>
          <w:sz w:val="18"/>
          <w:szCs w:val="18"/>
        </w:rPr>
        <w:t xml:space="preserve"> </w:t>
      </w:r>
      <w:r w:rsidRPr="00EB17A4">
        <w:rPr>
          <w:rFonts w:ascii="Verdana" w:hAnsi="Verdana" w:cs="Calibri"/>
          <w:sz w:val="18"/>
          <w:szCs w:val="18"/>
        </w:rPr>
        <w:t xml:space="preserve">; </w:t>
      </w:r>
    </w:p>
    <w:p w14:paraId="2E38FEED" w14:textId="4513DD5E" w:rsidR="00EB17A4" w:rsidRPr="00EB17A4" w:rsidRDefault="00EB17A4" w:rsidP="00EB17A4">
      <w:pPr>
        <w:numPr>
          <w:ilvl w:val="0"/>
          <w:numId w:val="28"/>
        </w:numPr>
        <w:spacing w:line="276" w:lineRule="auto"/>
        <w:jc w:val="both"/>
        <w:rPr>
          <w:rFonts w:ascii="Verdana" w:hAnsi="Verdana" w:cs="Calibri"/>
          <w:sz w:val="18"/>
          <w:szCs w:val="18"/>
        </w:rPr>
      </w:pPr>
      <w:r w:rsidRPr="00EB17A4">
        <w:rPr>
          <w:rFonts w:ascii="Verdana" w:hAnsi="Verdana" w:cs="Calibri"/>
          <w:sz w:val="18"/>
          <w:szCs w:val="18"/>
        </w:rPr>
        <w:t xml:space="preserve">Les enseignements issus de la jurisprudence récente et structurante. </w:t>
      </w:r>
    </w:p>
    <w:p w14:paraId="3EFD3F26" w14:textId="77777777" w:rsidR="00EB17A4" w:rsidRDefault="00EB17A4" w:rsidP="00EB17A4">
      <w:pPr>
        <w:spacing w:line="276" w:lineRule="auto"/>
        <w:jc w:val="both"/>
        <w:rPr>
          <w:rFonts w:ascii="Verdana" w:hAnsi="Verdana" w:cs="Calibri"/>
          <w:sz w:val="18"/>
          <w:szCs w:val="18"/>
        </w:rPr>
      </w:pPr>
    </w:p>
    <w:p w14:paraId="0158A4AC" w14:textId="4FCFFA3E" w:rsidR="00EB17A4" w:rsidRPr="00EB17A4" w:rsidRDefault="00EB17A4" w:rsidP="00EB17A4">
      <w:pPr>
        <w:spacing w:line="276" w:lineRule="auto"/>
        <w:jc w:val="both"/>
        <w:rPr>
          <w:rFonts w:ascii="Verdana" w:hAnsi="Verdana" w:cs="Calibri"/>
          <w:sz w:val="18"/>
          <w:szCs w:val="18"/>
          <w:u w:val="single"/>
        </w:rPr>
      </w:pPr>
      <w:r w:rsidRPr="00EB17A4">
        <w:rPr>
          <w:rFonts w:ascii="Verdana" w:hAnsi="Verdana" w:cs="Calibri"/>
          <w:sz w:val="18"/>
          <w:szCs w:val="18"/>
        </w:rPr>
        <w:t xml:space="preserve">Ce référentiel devra </w:t>
      </w:r>
      <w:r>
        <w:rPr>
          <w:rFonts w:ascii="Verdana" w:hAnsi="Verdana" w:cs="Calibri"/>
          <w:sz w:val="18"/>
          <w:szCs w:val="18"/>
        </w:rPr>
        <w:t xml:space="preserve">être </w:t>
      </w:r>
      <w:r w:rsidRPr="00EB17A4">
        <w:rPr>
          <w:rFonts w:ascii="Verdana" w:hAnsi="Verdana" w:cs="Calibri"/>
          <w:sz w:val="18"/>
          <w:szCs w:val="18"/>
        </w:rPr>
        <w:t>pédagogiquement accessible</w:t>
      </w:r>
      <w:r>
        <w:rPr>
          <w:rFonts w:ascii="Verdana" w:hAnsi="Verdana" w:cs="Calibri"/>
          <w:sz w:val="18"/>
          <w:szCs w:val="18"/>
        </w:rPr>
        <w:t xml:space="preserve"> </w:t>
      </w:r>
      <w:r w:rsidRPr="00EB17A4">
        <w:rPr>
          <w:rFonts w:ascii="Verdana" w:hAnsi="Verdana" w:cs="Calibri"/>
          <w:sz w:val="18"/>
          <w:szCs w:val="18"/>
        </w:rPr>
        <w:t xml:space="preserve">et adapté à </w:t>
      </w:r>
      <w:r w:rsidRPr="00EB17A4">
        <w:rPr>
          <w:rFonts w:ascii="Verdana" w:hAnsi="Verdana" w:cs="Calibri"/>
          <w:sz w:val="18"/>
          <w:szCs w:val="18"/>
          <w:u w:val="single"/>
        </w:rPr>
        <w:t>une utilisation opérationnelle par des non-juristes.</w:t>
      </w:r>
    </w:p>
    <w:p w14:paraId="7C611E53" w14:textId="77777777" w:rsidR="00EB17A4" w:rsidRPr="00EB17A4" w:rsidRDefault="00EB17A4" w:rsidP="00EB17A4">
      <w:pPr>
        <w:spacing w:line="276" w:lineRule="auto"/>
        <w:jc w:val="both"/>
        <w:rPr>
          <w:rFonts w:ascii="Verdana" w:hAnsi="Verdana" w:cs="Calibri"/>
          <w:vanish/>
          <w:sz w:val="18"/>
          <w:szCs w:val="18"/>
        </w:rPr>
      </w:pPr>
      <w:r w:rsidRPr="00EB17A4">
        <w:rPr>
          <w:rFonts w:ascii="Verdana" w:hAnsi="Verdana" w:cs="Calibri"/>
          <w:vanish/>
          <w:sz w:val="18"/>
          <w:szCs w:val="18"/>
        </w:rPr>
        <w:t>Haut du formulaire</w:t>
      </w:r>
    </w:p>
    <w:p w14:paraId="34D5595A" w14:textId="77777777" w:rsidR="00EB17A4" w:rsidRPr="00EB17A4" w:rsidRDefault="00EB17A4" w:rsidP="00EB17A4">
      <w:pPr>
        <w:spacing w:line="276" w:lineRule="auto"/>
        <w:jc w:val="both"/>
        <w:rPr>
          <w:rFonts w:ascii="Verdana" w:hAnsi="Verdana" w:cs="Calibri"/>
          <w:vanish/>
          <w:sz w:val="18"/>
          <w:szCs w:val="18"/>
        </w:rPr>
      </w:pPr>
      <w:r w:rsidRPr="00EB17A4">
        <w:rPr>
          <w:rFonts w:ascii="Verdana" w:hAnsi="Verdana" w:cs="Calibri"/>
          <w:vanish/>
          <w:sz w:val="18"/>
          <w:szCs w:val="18"/>
        </w:rPr>
        <w:t>Bas du formulaire</w:t>
      </w:r>
    </w:p>
    <w:p w14:paraId="5D0D4FB1" w14:textId="77777777" w:rsidR="00B12E0D" w:rsidRPr="00CD5419" w:rsidRDefault="00B12E0D" w:rsidP="002E0EE4">
      <w:pPr>
        <w:spacing w:line="276" w:lineRule="auto"/>
        <w:jc w:val="both"/>
        <w:rPr>
          <w:rFonts w:ascii="Verdana" w:hAnsi="Verdana" w:cs="Calibri"/>
          <w:sz w:val="18"/>
          <w:szCs w:val="18"/>
        </w:rPr>
      </w:pPr>
    </w:p>
    <w:p w14:paraId="5361B353" w14:textId="77777777" w:rsidR="00E51754" w:rsidRDefault="00E51754" w:rsidP="001D79F2">
      <w:pPr>
        <w:tabs>
          <w:tab w:val="left" w:pos="2370"/>
        </w:tabs>
        <w:jc w:val="both"/>
        <w:rPr>
          <w:rFonts w:ascii="Verdana" w:hAnsi="Verdana"/>
          <w:sz w:val="18"/>
        </w:rPr>
      </w:pPr>
    </w:p>
    <w:p w14:paraId="047D1233" w14:textId="7D56F08D" w:rsidR="008530E2" w:rsidRPr="00D95318" w:rsidRDefault="002F087E" w:rsidP="00D95318">
      <w:pPr>
        <w:pStyle w:val="Paragraphedeliste"/>
        <w:numPr>
          <w:ilvl w:val="1"/>
          <w:numId w:val="46"/>
        </w:numPr>
        <w:spacing w:line="276" w:lineRule="auto"/>
        <w:ind w:hanging="792"/>
        <w:jc w:val="both"/>
        <w:rPr>
          <w:rFonts w:ascii="Verdana" w:hAnsi="Verdana" w:cs="Calibri"/>
          <w:b/>
          <w:bCs/>
          <w:sz w:val="18"/>
          <w:szCs w:val="18"/>
          <w:u w:val="single"/>
        </w:rPr>
      </w:pPr>
      <w:r w:rsidRPr="00D95318">
        <w:rPr>
          <w:rFonts w:ascii="Verdana" w:hAnsi="Verdana" w:cs="Calibri"/>
          <w:b/>
          <w:bCs/>
          <w:sz w:val="18"/>
          <w:szCs w:val="18"/>
          <w:u w:val="single"/>
        </w:rPr>
        <w:t xml:space="preserve">Forme et étendue </w:t>
      </w:r>
      <w:r w:rsidR="00FD1B42" w:rsidRPr="00D95318">
        <w:rPr>
          <w:rFonts w:ascii="Verdana" w:hAnsi="Verdana" w:cs="Calibri"/>
          <w:b/>
          <w:bCs/>
          <w:sz w:val="18"/>
          <w:szCs w:val="18"/>
          <w:u w:val="single"/>
        </w:rPr>
        <w:t>du marché</w:t>
      </w:r>
    </w:p>
    <w:p w14:paraId="4301783B" w14:textId="10B3285F" w:rsidR="00E51754" w:rsidRPr="00E51754" w:rsidRDefault="00E51754" w:rsidP="00E51754">
      <w:pPr>
        <w:tabs>
          <w:tab w:val="left" w:pos="2370"/>
        </w:tabs>
        <w:jc w:val="both"/>
        <w:rPr>
          <w:rFonts w:ascii="Verdana" w:hAnsi="Verdana"/>
          <w:b/>
          <w:bCs/>
          <w:sz w:val="18"/>
        </w:rPr>
      </w:pPr>
    </w:p>
    <w:p w14:paraId="31A2D271" w14:textId="77777777" w:rsidR="00833791" w:rsidRDefault="005C5EF3" w:rsidP="005C5EF3">
      <w:pPr>
        <w:ind w:right="-311"/>
        <w:jc w:val="both"/>
        <w:rPr>
          <w:rFonts w:ascii="Verdana" w:hAnsi="Verdana"/>
          <w:sz w:val="18"/>
        </w:rPr>
      </w:pPr>
      <w:r w:rsidRPr="005C5EF3">
        <w:rPr>
          <w:rFonts w:ascii="Verdana" w:hAnsi="Verdana"/>
          <w:sz w:val="18"/>
        </w:rPr>
        <w:t xml:space="preserve">Le marché est à prix mixtes. </w:t>
      </w:r>
    </w:p>
    <w:p w14:paraId="2D0C06B2" w14:textId="50BB2BFA" w:rsidR="005C5EF3" w:rsidRDefault="005C5EF3" w:rsidP="005C5EF3">
      <w:pPr>
        <w:ind w:right="-311"/>
        <w:jc w:val="both"/>
        <w:rPr>
          <w:rFonts w:ascii="Verdana" w:hAnsi="Verdana"/>
          <w:sz w:val="18"/>
        </w:rPr>
      </w:pPr>
      <w:r w:rsidRPr="005C5EF3">
        <w:rPr>
          <w:rFonts w:ascii="Verdana" w:hAnsi="Verdana"/>
          <w:sz w:val="18"/>
        </w:rPr>
        <w:t>Le marché est conclu pour partie sur la base d’un prix global et forfaitaire indiqué dans la Décomposition du Prix global et forfaitaire (DPGF), quel</w:t>
      </w:r>
      <w:r w:rsidR="00340189">
        <w:rPr>
          <w:rFonts w:ascii="Verdana" w:hAnsi="Verdana"/>
          <w:sz w:val="18"/>
        </w:rPr>
        <w:t xml:space="preserve">les </w:t>
      </w:r>
      <w:r w:rsidRPr="005C5EF3">
        <w:rPr>
          <w:rFonts w:ascii="Verdana" w:hAnsi="Verdana"/>
          <w:sz w:val="18"/>
        </w:rPr>
        <w:t xml:space="preserve">que soient les quantités exécutées, et sur la base des prix unitaires aux quantités réellement exécutées s’agissant des prestations indiquées au Bordereau de prix unitaires (BPU). </w:t>
      </w:r>
    </w:p>
    <w:p w14:paraId="2F51E270" w14:textId="75BC2D1D" w:rsidR="005C5EF3" w:rsidRPr="005C5EF3" w:rsidRDefault="005C5EF3" w:rsidP="005C5EF3">
      <w:pPr>
        <w:ind w:right="-311"/>
        <w:jc w:val="both"/>
        <w:rPr>
          <w:rFonts w:ascii="Verdana" w:hAnsi="Verdana"/>
          <w:sz w:val="18"/>
        </w:rPr>
      </w:pPr>
      <w:r w:rsidRPr="005C5EF3">
        <w:rPr>
          <w:rFonts w:ascii="Verdana" w:hAnsi="Verdana"/>
          <w:sz w:val="18"/>
        </w:rPr>
        <w:t xml:space="preserve">Les prestations à prix unitaire sont conclues sans montant minimum et avec un montant maximum en euros HT pour l’ensemble des prestations à prix unitaires de </w:t>
      </w:r>
      <w:r>
        <w:rPr>
          <w:rFonts w:ascii="Verdana" w:hAnsi="Verdana"/>
          <w:sz w:val="18"/>
        </w:rPr>
        <w:t>30 000,00</w:t>
      </w:r>
      <w:r w:rsidRPr="005C5EF3">
        <w:rPr>
          <w:rFonts w:ascii="Verdana" w:hAnsi="Verdana"/>
          <w:sz w:val="18"/>
        </w:rPr>
        <w:t xml:space="preserve"> € HT pour la période contractuelle.</w:t>
      </w:r>
    </w:p>
    <w:p w14:paraId="31A1FB93" w14:textId="7368C119" w:rsidR="006E60F9" w:rsidRDefault="006E60F9" w:rsidP="00B10770">
      <w:pPr>
        <w:ind w:right="-311"/>
        <w:jc w:val="both"/>
        <w:rPr>
          <w:rFonts w:ascii="Verdana" w:hAnsi="Verdana"/>
          <w:sz w:val="18"/>
        </w:rPr>
      </w:pPr>
    </w:p>
    <w:p w14:paraId="7343DEA1" w14:textId="77777777" w:rsidR="006E60F9" w:rsidRDefault="006E60F9" w:rsidP="00B10770">
      <w:pPr>
        <w:ind w:right="-311"/>
        <w:jc w:val="both"/>
        <w:rPr>
          <w:rFonts w:ascii="Verdana" w:hAnsi="Verdana"/>
          <w:b/>
          <w:color w:val="000000"/>
          <w:sz w:val="18"/>
          <w:u w:val="single"/>
        </w:rPr>
      </w:pPr>
    </w:p>
    <w:p w14:paraId="1CC62D69" w14:textId="77777777" w:rsidR="00D70F93" w:rsidRDefault="00D70F93" w:rsidP="00B10770">
      <w:pPr>
        <w:ind w:right="-311"/>
        <w:jc w:val="both"/>
        <w:rPr>
          <w:rFonts w:ascii="Verdana" w:hAnsi="Verdana"/>
          <w:b/>
          <w:color w:val="000000"/>
          <w:sz w:val="18"/>
          <w:u w:val="single"/>
        </w:rPr>
      </w:pPr>
    </w:p>
    <w:p w14:paraId="20D8CC94" w14:textId="77777777" w:rsidR="00335EBD" w:rsidRPr="00B10770" w:rsidRDefault="00335EBD" w:rsidP="00B10770">
      <w:pPr>
        <w:ind w:right="-311"/>
        <w:jc w:val="both"/>
        <w:rPr>
          <w:rFonts w:ascii="Verdana" w:hAnsi="Verdana"/>
          <w:b/>
          <w:color w:val="000000"/>
          <w:sz w:val="18"/>
          <w:u w:val="single"/>
        </w:rPr>
      </w:pPr>
    </w:p>
    <w:p w14:paraId="1D2448F9" w14:textId="4CD59707" w:rsidR="00B10770" w:rsidRDefault="00335EBD" w:rsidP="00B10770">
      <w:pPr>
        <w:ind w:right="-311"/>
        <w:jc w:val="both"/>
        <w:rPr>
          <w:rFonts w:ascii="Verdana" w:hAnsi="Verdana"/>
          <w:sz w:val="18"/>
        </w:rPr>
      </w:pPr>
      <w:r w:rsidRPr="00335EBD">
        <w:rPr>
          <w:rFonts w:ascii="Verdana" w:hAnsi="Verdana"/>
          <w:b/>
          <w:color w:val="000000"/>
          <w:sz w:val="18"/>
          <w:u w:val="single"/>
        </w:rPr>
        <w:t xml:space="preserve">ARTICLE </w:t>
      </w:r>
      <w:r>
        <w:rPr>
          <w:rFonts w:ascii="Verdana" w:hAnsi="Verdana"/>
          <w:b/>
          <w:color w:val="000000"/>
          <w:sz w:val="18"/>
          <w:u w:val="single"/>
        </w:rPr>
        <w:t>2</w:t>
      </w:r>
      <w:r w:rsidRPr="00335EBD">
        <w:rPr>
          <w:rFonts w:ascii="Verdana" w:hAnsi="Verdana"/>
          <w:b/>
          <w:color w:val="000000"/>
          <w:sz w:val="18"/>
          <w:u w:val="single"/>
        </w:rPr>
        <w:t xml:space="preserve"> – </w:t>
      </w:r>
      <w:r w:rsidRPr="00B10770">
        <w:rPr>
          <w:rFonts w:ascii="Verdana" w:hAnsi="Verdana"/>
          <w:b/>
          <w:color w:val="000000"/>
          <w:sz w:val="18"/>
          <w:u w:val="single"/>
        </w:rPr>
        <w:t xml:space="preserve">PIECES CONSTITUTIVES </w:t>
      </w:r>
      <w:r w:rsidR="006A16CD">
        <w:rPr>
          <w:rFonts w:ascii="Verdana" w:hAnsi="Verdana"/>
          <w:b/>
          <w:color w:val="000000"/>
          <w:sz w:val="18"/>
          <w:u w:val="single"/>
        </w:rPr>
        <w:t>DU MARCHE</w:t>
      </w:r>
    </w:p>
    <w:p w14:paraId="14104603" w14:textId="77777777" w:rsidR="00B10770" w:rsidRPr="00B10770" w:rsidRDefault="00B10770" w:rsidP="00B10770">
      <w:pPr>
        <w:ind w:right="-311"/>
        <w:jc w:val="both"/>
        <w:rPr>
          <w:rFonts w:ascii="Verdana" w:hAnsi="Verdana"/>
          <w:b/>
          <w:color w:val="000000"/>
          <w:sz w:val="18"/>
          <w:u w:val="single"/>
        </w:rPr>
      </w:pPr>
    </w:p>
    <w:p w14:paraId="5C79B856" w14:textId="3A3CE6C8" w:rsidR="00B10770" w:rsidRDefault="00B10770" w:rsidP="004478E4">
      <w:pPr>
        <w:spacing w:line="276" w:lineRule="auto"/>
        <w:jc w:val="both"/>
        <w:rPr>
          <w:rFonts w:ascii="Verdana" w:hAnsi="Verdana"/>
          <w:sz w:val="18"/>
        </w:rPr>
      </w:pPr>
      <w:r>
        <w:rPr>
          <w:rFonts w:ascii="Verdana" w:hAnsi="Verdana"/>
          <w:sz w:val="18"/>
        </w:rPr>
        <w:t>Par dérogation à l’article 4.1 du C</w:t>
      </w:r>
      <w:r w:rsidR="006774BE">
        <w:rPr>
          <w:rFonts w:ascii="Verdana" w:hAnsi="Verdana"/>
          <w:sz w:val="18"/>
        </w:rPr>
        <w:t xml:space="preserve">ahier des Clauses </w:t>
      </w:r>
      <w:r w:rsidR="00777C37">
        <w:rPr>
          <w:rFonts w:ascii="Verdana" w:hAnsi="Verdana"/>
          <w:sz w:val="18"/>
        </w:rPr>
        <w:t>Administratives Générales des marchés publics de Prestations Intellectuelles (C</w:t>
      </w:r>
      <w:r>
        <w:rPr>
          <w:rFonts w:ascii="Verdana" w:hAnsi="Verdana"/>
          <w:sz w:val="18"/>
        </w:rPr>
        <w:t>CAG-PI</w:t>
      </w:r>
      <w:r w:rsidR="00777C37">
        <w:rPr>
          <w:rFonts w:ascii="Verdana" w:hAnsi="Verdana"/>
          <w:sz w:val="18"/>
        </w:rPr>
        <w:t>)</w:t>
      </w:r>
      <w:r w:rsidR="006774BE">
        <w:rPr>
          <w:rFonts w:ascii="Verdana" w:hAnsi="Verdana"/>
          <w:sz w:val="18"/>
        </w:rPr>
        <w:t>,</w:t>
      </w:r>
      <w:r>
        <w:rPr>
          <w:rFonts w:ascii="Verdana" w:hAnsi="Verdana"/>
          <w:sz w:val="18"/>
        </w:rPr>
        <w:t xml:space="preserve"> les pièces contractuelles constitutives du </w:t>
      </w:r>
      <w:r w:rsidR="00FD1B42">
        <w:rPr>
          <w:rFonts w:ascii="Verdana" w:hAnsi="Verdana"/>
          <w:sz w:val="18"/>
        </w:rPr>
        <w:t>présent marché</w:t>
      </w:r>
      <w:r>
        <w:rPr>
          <w:rFonts w:ascii="Verdana" w:hAnsi="Verdana"/>
          <w:sz w:val="18"/>
        </w:rPr>
        <w:t xml:space="preserve"> sont par ordre de priorité décroissant :</w:t>
      </w:r>
    </w:p>
    <w:p w14:paraId="1E4800CC" w14:textId="77777777" w:rsidR="009F386B" w:rsidRDefault="009F386B" w:rsidP="004478E4">
      <w:pPr>
        <w:spacing w:line="276" w:lineRule="auto"/>
        <w:jc w:val="both"/>
        <w:rPr>
          <w:rFonts w:ascii="Verdana" w:hAnsi="Verdana"/>
          <w:sz w:val="18"/>
        </w:rPr>
      </w:pPr>
    </w:p>
    <w:p w14:paraId="44A19A40" w14:textId="4C9E9309" w:rsidR="00B10770" w:rsidRPr="00E0583F" w:rsidRDefault="00B10770" w:rsidP="004478E4">
      <w:pPr>
        <w:pStyle w:val="Paragraphedeliste"/>
        <w:numPr>
          <w:ilvl w:val="0"/>
          <w:numId w:val="17"/>
        </w:numPr>
        <w:spacing w:line="276" w:lineRule="auto"/>
        <w:jc w:val="both"/>
        <w:rPr>
          <w:rFonts w:ascii="Verdana" w:hAnsi="Verdana"/>
          <w:sz w:val="18"/>
        </w:rPr>
      </w:pPr>
      <w:r>
        <w:rPr>
          <w:rFonts w:ascii="Verdana" w:hAnsi="Verdana"/>
          <w:sz w:val="18"/>
        </w:rPr>
        <w:lastRenderedPageBreak/>
        <w:t xml:space="preserve">le présent </w:t>
      </w:r>
      <w:r w:rsidR="00C370F0" w:rsidRPr="00C370F0">
        <w:rPr>
          <w:rFonts w:ascii="Verdana" w:hAnsi="Verdana"/>
          <w:sz w:val="18"/>
        </w:rPr>
        <w:t>A</w:t>
      </w:r>
      <w:r w:rsidRPr="00C370F0">
        <w:rPr>
          <w:rFonts w:ascii="Verdana" w:hAnsi="Verdana"/>
          <w:sz w:val="18"/>
        </w:rPr>
        <w:t>cte d’</w:t>
      </w:r>
      <w:r w:rsidR="009F386B">
        <w:rPr>
          <w:rFonts w:ascii="Verdana" w:hAnsi="Verdana"/>
          <w:sz w:val="18"/>
        </w:rPr>
        <w:t>E</w:t>
      </w:r>
      <w:r w:rsidRPr="00C370F0">
        <w:rPr>
          <w:rFonts w:ascii="Verdana" w:hAnsi="Verdana"/>
          <w:sz w:val="18"/>
        </w:rPr>
        <w:t xml:space="preserve">ngagement </w:t>
      </w:r>
      <w:r w:rsidR="00C370F0">
        <w:rPr>
          <w:rFonts w:ascii="Verdana" w:hAnsi="Verdana"/>
          <w:sz w:val="18"/>
        </w:rPr>
        <w:t xml:space="preserve">valant </w:t>
      </w:r>
      <w:r w:rsidR="00FE24A0">
        <w:rPr>
          <w:rFonts w:ascii="Verdana" w:hAnsi="Verdana"/>
          <w:sz w:val="18"/>
        </w:rPr>
        <w:t xml:space="preserve">également </w:t>
      </w:r>
      <w:r w:rsidR="00C370F0">
        <w:rPr>
          <w:rFonts w:ascii="Verdana" w:hAnsi="Verdana"/>
          <w:sz w:val="18"/>
        </w:rPr>
        <w:t xml:space="preserve">Cahier </w:t>
      </w:r>
      <w:r w:rsidRPr="00C370F0">
        <w:rPr>
          <w:rFonts w:ascii="Verdana" w:hAnsi="Verdana"/>
          <w:sz w:val="18"/>
        </w:rPr>
        <w:t xml:space="preserve">des </w:t>
      </w:r>
      <w:r w:rsidR="009F386B">
        <w:rPr>
          <w:rFonts w:ascii="Verdana" w:hAnsi="Verdana"/>
          <w:sz w:val="18"/>
        </w:rPr>
        <w:t>C</w:t>
      </w:r>
      <w:r w:rsidRPr="00C370F0">
        <w:rPr>
          <w:rFonts w:ascii="Verdana" w:hAnsi="Verdana"/>
          <w:sz w:val="18"/>
        </w:rPr>
        <w:t xml:space="preserve">lauses </w:t>
      </w:r>
      <w:r w:rsidR="009F386B">
        <w:rPr>
          <w:rFonts w:ascii="Verdana" w:hAnsi="Verdana"/>
          <w:sz w:val="18"/>
        </w:rPr>
        <w:t>P</w:t>
      </w:r>
      <w:r w:rsidRPr="00C370F0">
        <w:rPr>
          <w:rFonts w:ascii="Verdana" w:hAnsi="Verdana"/>
          <w:sz w:val="18"/>
        </w:rPr>
        <w:t>articulières</w:t>
      </w:r>
      <w:r w:rsidR="009F386B">
        <w:rPr>
          <w:rFonts w:ascii="Verdana" w:hAnsi="Verdana"/>
          <w:sz w:val="18"/>
        </w:rPr>
        <w:t xml:space="preserve"> (AE-CCP)</w:t>
      </w:r>
      <w:r>
        <w:rPr>
          <w:rFonts w:ascii="Verdana" w:hAnsi="Verdana"/>
          <w:sz w:val="18"/>
        </w:rPr>
        <w:t xml:space="preserve"> </w:t>
      </w:r>
      <w:r w:rsidRPr="00E222EB">
        <w:rPr>
          <w:rFonts w:ascii="Verdana" w:hAnsi="Verdana"/>
          <w:sz w:val="18"/>
        </w:rPr>
        <w:t xml:space="preserve">et ses </w:t>
      </w:r>
      <w:r w:rsidR="000C5522">
        <w:rPr>
          <w:rFonts w:ascii="Verdana" w:hAnsi="Verdana"/>
          <w:sz w:val="18"/>
        </w:rPr>
        <w:t>3</w:t>
      </w:r>
      <w:r w:rsidR="000C5522" w:rsidRPr="00E222EB">
        <w:rPr>
          <w:rFonts w:ascii="Verdana" w:hAnsi="Verdana"/>
          <w:sz w:val="18"/>
        </w:rPr>
        <w:t xml:space="preserve"> </w:t>
      </w:r>
      <w:r w:rsidRPr="00E222EB">
        <w:rPr>
          <w:rFonts w:ascii="Verdana" w:hAnsi="Verdana"/>
          <w:sz w:val="18"/>
        </w:rPr>
        <w:t>annexes</w:t>
      </w:r>
      <w:r>
        <w:rPr>
          <w:rFonts w:ascii="Verdana" w:hAnsi="Verdana"/>
          <w:sz w:val="18"/>
        </w:rPr>
        <w:t xml:space="preserve"> </w:t>
      </w:r>
      <w:r w:rsidRPr="009F386B">
        <w:rPr>
          <w:rFonts w:ascii="Verdana" w:hAnsi="Verdana"/>
          <w:sz w:val="18"/>
        </w:rPr>
        <w:t xml:space="preserve">: </w:t>
      </w:r>
    </w:p>
    <w:p w14:paraId="06A76F62" w14:textId="35D669EF" w:rsidR="00B10770" w:rsidRDefault="00B10770" w:rsidP="004478E4">
      <w:pPr>
        <w:spacing w:line="276" w:lineRule="auto"/>
        <w:jc w:val="both"/>
        <w:rPr>
          <w:rFonts w:ascii="Verdana" w:hAnsi="Verdana"/>
          <w:sz w:val="18"/>
        </w:rPr>
      </w:pPr>
      <w:bookmarkStart w:id="2" w:name="_Hlk106202098"/>
      <w:r>
        <w:rPr>
          <w:rFonts w:ascii="Verdana" w:hAnsi="Verdana"/>
          <w:sz w:val="18"/>
        </w:rPr>
        <w:t>annexe 1 – déclaration de sous-traitance</w:t>
      </w:r>
      <w:r w:rsidR="005D61F4">
        <w:rPr>
          <w:rFonts w:ascii="Verdana" w:hAnsi="Verdana"/>
          <w:sz w:val="18"/>
        </w:rPr>
        <w:t>,</w:t>
      </w:r>
    </w:p>
    <w:p w14:paraId="29AE2B01" w14:textId="356CB75E" w:rsidR="00B10770" w:rsidRDefault="00B10770" w:rsidP="004478E4">
      <w:pPr>
        <w:spacing w:line="276" w:lineRule="auto"/>
        <w:jc w:val="both"/>
        <w:rPr>
          <w:rFonts w:ascii="Verdana" w:hAnsi="Verdana"/>
          <w:b/>
          <w:i/>
          <w:color w:val="0070C0"/>
          <w:sz w:val="18"/>
        </w:rPr>
      </w:pPr>
      <w:r>
        <w:rPr>
          <w:rFonts w:ascii="Verdana" w:hAnsi="Verdana"/>
          <w:sz w:val="18"/>
        </w:rPr>
        <w:t xml:space="preserve">annexe </w:t>
      </w:r>
      <w:r w:rsidR="00FD03EA">
        <w:rPr>
          <w:rFonts w:ascii="Verdana" w:hAnsi="Verdana"/>
          <w:sz w:val="18"/>
        </w:rPr>
        <w:t>2</w:t>
      </w:r>
      <w:r>
        <w:rPr>
          <w:rFonts w:ascii="Verdana" w:hAnsi="Verdana"/>
          <w:sz w:val="18"/>
        </w:rPr>
        <w:t xml:space="preserve"> – organigramme et composition de l’équipe </w:t>
      </w:r>
      <w:r w:rsidR="00E43BCA">
        <w:rPr>
          <w:rFonts w:ascii="Verdana" w:hAnsi="Verdana"/>
          <w:sz w:val="18"/>
        </w:rPr>
        <w:t>dédiée à l’exécution des prestations</w:t>
      </w:r>
      <w:r w:rsidR="005D61F4">
        <w:rPr>
          <w:rFonts w:ascii="Verdana" w:hAnsi="Verdana"/>
          <w:sz w:val="18"/>
        </w:rPr>
        <w:t> ;</w:t>
      </w:r>
    </w:p>
    <w:p w14:paraId="53BAB17D" w14:textId="2BE665DB" w:rsidR="00E0583F" w:rsidRPr="000C5522" w:rsidRDefault="000C5522" w:rsidP="000C5522">
      <w:pPr>
        <w:spacing w:line="276" w:lineRule="auto"/>
        <w:jc w:val="both"/>
        <w:rPr>
          <w:rFonts w:ascii="Verdana" w:hAnsi="Verdana"/>
          <w:sz w:val="18"/>
        </w:rPr>
      </w:pPr>
      <w:r>
        <w:rPr>
          <w:rFonts w:ascii="Verdana" w:hAnsi="Verdana"/>
          <w:sz w:val="18"/>
        </w:rPr>
        <w:t xml:space="preserve">annexe 3 - </w:t>
      </w:r>
      <w:r w:rsidR="00FD1B42" w:rsidRPr="000C5522">
        <w:rPr>
          <w:rFonts w:ascii="Verdana" w:hAnsi="Verdana"/>
          <w:sz w:val="18"/>
        </w:rPr>
        <w:t>l’annexe financière</w:t>
      </w:r>
      <w:r w:rsidR="00E0583F" w:rsidRPr="000C5522">
        <w:rPr>
          <w:rFonts w:ascii="Verdana" w:hAnsi="Verdana"/>
          <w:sz w:val="18"/>
        </w:rPr>
        <w:t xml:space="preserve"> (</w:t>
      </w:r>
      <w:r w:rsidR="00FD1B42" w:rsidRPr="000C5522">
        <w:rPr>
          <w:rFonts w:ascii="Verdana" w:hAnsi="Verdana"/>
          <w:sz w:val="18"/>
        </w:rPr>
        <w:t>DPGF et BPU</w:t>
      </w:r>
      <w:r w:rsidR="00E0583F" w:rsidRPr="000C5522">
        <w:rPr>
          <w:rFonts w:ascii="Verdana" w:hAnsi="Verdana"/>
          <w:sz w:val="18"/>
        </w:rPr>
        <w:t>)</w:t>
      </w:r>
      <w:r w:rsidR="005D61F4" w:rsidRPr="000C5522">
        <w:rPr>
          <w:rFonts w:ascii="Verdana" w:hAnsi="Verdana"/>
          <w:sz w:val="18"/>
        </w:rPr>
        <w:t> ;</w:t>
      </w:r>
    </w:p>
    <w:p w14:paraId="7680F23F" w14:textId="77777777" w:rsidR="00E0583F" w:rsidRPr="00C02D78" w:rsidRDefault="00E0583F" w:rsidP="004478E4">
      <w:pPr>
        <w:spacing w:line="276" w:lineRule="auto"/>
        <w:jc w:val="both"/>
        <w:rPr>
          <w:rFonts w:ascii="Verdana" w:hAnsi="Verdana"/>
          <w:sz w:val="18"/>
        </w:rPr>
      </w:pPr>
    </w:p>
    <w:p w14:paraId="7FF90FB3" w14:textId="72084B45" w:rsidR="00B2644F" w:rsidRPr="00E0583F" w:rsidRDefault="00C02D78" w:rsidP="004478E4">
      <w:pPr>
        <w:pStyle w:val="Paragraphedeliste"/>
        <w:numPr>
          <w:ilvl w:val="0"/>
          <w:numId w:val="17"/>
        </w:numPr>
        <w:spacing w:line="276" w:lineRule="auto"/>
        <w:jc w:val="both"/>
        <w:rPr>
          <w:rFonts w:ascii="Verdana" w:hAnsi="Verdana"/>
          <w:sz w:val="18"/>
        </w:rPr>
      </w:pPr>
      <w:r>
        <w:rPr>
          <w:rFonts w:ascii="Verdana" w:hAnsi="Verdana"/>
          <w:sz w:val="18"/>
        </w:rPr>
        <w:t>l</w:t>
      </w:r>
      <w:r w:rsidR="00B2644F" w:rsidRPr="00E0583F">
        <w:rPr>
          <w:rFonts w:ascii="Verdana" w:hAnsi="Verdana"/>
          <w:sz w:val="18"/>
        </w:rPr>
        <w:t>es bons de commande notifiés</w:t>
      </w:r>
      <w:r w:rsidR="00A46091">
        <w:rPr>
          <w:rFonts w:ascii="Verdana" w:hAnsi="Verdana"/>
          <w:sz w:val="18"/>
        </w:rPr>
        <w:t xml:space="preserve"> </w:t>
      </w:r>
      <w:r w:rsidR="005D61F4">
        <w:rPr>
          <w:rFonts w:ascii="Verdana" w:hAnsi="Verdana"/>
          <w:sz w:val="18"/>
        </w:rPr>
        <w:t>;</w:t>
      </w:r>
    </w:p>
    <w:p w14:paraId="0FBD624F" w14:textId="77777777" w:rsidR="00C02D78" w:rsidRPr="00873D77" w:rsidRDefault="00C02D78" w:rsidP="004478E4">
      <w:pPr>
        <w:pStyle w:val="Paragraphedeliste"/>
        <w:spacing w:line="276" w:lineRule="auto"/>
        <w:ind w:left="720"/>
        <w:jc w:val="both"/>
        <w:rPr>
          <w:rFonts w:ascii="Verdana" w:hAnsi="Verdana"/>
          <w:sz w:val="18"/>
        </w:rPr>
      </w:pPr>
    </w:p>
    <w:p w14:paraId="704D6EFE" w14:textId="2E1524F0" w:rsidR="00B2644F" w:rsidRPr="00A73C7D" w:rsidRDefault="00C02D78" w:rsidP="004478E4">
      <w:pPr>
        <w:pStyle w:val="Paragraphedeliste"/>
        <w:numPr>
          <w:ilvl w:val="0"/>
          <w:numId w:val="17"/>
        </w:numPr>
        <w:spacing w:line="276" w:lineRule="auto"/>
        <w:jc w:val="both"/>
        <w:rPr>
          <w:rFonts w:ascii="Verdana" w:hAnsi="Verdana"/>
          <w:b/>
          <w:bCs/>
          <w:i/>
          <w:iCs/>
          <w:sz w:val="18"/>
        </w:rPr>
      </w:pPr>
      <w:r>
        <w:rPr>
          <w:rFonts w:ascii="Verdana" w:hAnsi="Verdana"/>
          <w:sz w:val="18"/>
        </w:rPr>
        <w:t>l</w:t>
      </w:r>
      <w:r w:rsidR="00B2644F" w:rsidRPr="00C02D78">
        <w:rPr>
          <w:rFonts w:ascii="Verdana" w:hAnsi="Verdana"/>
          <w:sz w:val="18"/>
        </w:rPr>
        <w:t>’offre du titulaire,</w:t>
      </w:r>
      <w:r w:rsidR="00B2644F">
        <w:rPr>
          <w:rFonts w:ascii="Verdana" w:hAnsi="Verdana"/>
          <w:b/>
          <w:bCs/>
          <w:i/>
          <w:iCs/>
          <w:sz w:val="18"/>
        </w:rPr>
        <w:t xml:space="preserve"> </w:t>
      </w:r>
      <w:r w:rsidR="00B2644F">
        <w:rPr>
          <w:rFonts w:ascii="Verdana" w:hAnsi="Verdana" w:cs="Verdana"/>
          <w:sz w:val="18"/>
          <w:szCs w:val="18"/>
        </w:rPr>
        <w:t>qui n’est contractuel</w:t>
      </w:r>
      <w:r w:rsidR="008871ED">
        <w:rPr>
          <w:rFonts w:ascii="Verdana" w:hAnsi="Verdana" w:cs="Verdana"/>
          <w:sz w:val="18"/>
          <w:szCs w:val="18"/>
        </w:rPr>
        <w:t>le</w:t>
      </w:r>
      <w:r w:rsidR="00B2644F">
        <w:rPr>
          <w:rFonts w:ascii="Verdana" w:hAnsi="Verdana" w:cs="Verdana"/>
          <w:sz w:val="18"/>
          <w:szCs w:val="18"/>
        </w:rPr>
        <w:t xml:space="preserve"> que pour les engagements allant au-delà des exigences figurant dans les pièces susvisées</w:t>
      </w:r>
      <w:r w:rsidR="005D61F4">
        <w:rPr>
          <w:rFonts w:ascii="Verdana" w:hAnsi="Verdana" w:cs="Verdana"/>
          <w:sz w:val="18"/>
          <w:szCs w:val="18"/>
        </w:rPr>
        <w:t> ;</w:t>
      </w:r>
    </w:p>
    <w:bookmarkEnd w:id="2"/>
    <w:p w14:paraId="18D3B823" w14:textId="77777777" w:rsidR="005D5B12" w:rsidRDefault="005D5B12" w:rsidP="004478E4">
      <w:pPr>
        <w:spacing w:line="276" w:lineRule="auto"/>
        <w:ind w:right="-2"/>
        <w:jc w:val="both"/>
        <w:rPr>
          <w:rFonts w:ascii="Verdana" w:hAnsi="Verdana"/>
          <w:bCs/>
          <w:iCs/>
          <w:sz w:val="18"/>
        </w:rPr>
      </w:pPr>
    </w:p>
    <w:p w14:paraId="0D4BE22C" w14:textId="6328451A" w:rsidR="005D5B12" w:rsidRPr="008507B7" w:rsidRDefault="005D5B12" w:rsidP="004478E4">
      <w:pPr>
        <w:pStyle w:val="Paragraphedeliste"/>
        <w:numPr>
          <w:ilvl w:val="0"/>
          <w:numId w:val="17"/>
        </w:numPr>
        <w:spacing w:line="276" w:lineRule="auto"/>
        <w:jc w:val="both"/>
        <w:rPr>
          <w:rFonts w:ascii="Verdana" w:hAnsi="Verdana"/>
          <w:sz w:val="18"/>
        </w:rPr>
      </w:pPr>
      <w:r w:rsidRPr="008507B7">
        <w:rPr>
          <w:rFonts w:ascii="Verdana" w:hAnsi="Verdana"/>
          <w:sz w:val="18"/>
        </w:rPr>
        <w:t xml:space="preserve">le </w:t>
      </w:r>
      <w:r w:rsidR="00873D77">
        <w:rPr>
          <w:rFonts w:ascii="Verdana" w:hAnsi="Verdana"/>
          <w:sz w:val="18"/>
        </w:rPr>
        <w:t>C</w:t>
      </w:r>
      <w:r w:rsidRPr="008507B7">
        <w:rPr>
          <w:rFonts w:ascii="Verdana" w:hAnsi="Verdana"/>
          <w:sz w:val="18"/>
        </w:rPr>
        <w:t xml:space="preserve">ahier des </w:t>
      </w:r>
      <w:r w:rsidR="00873D77">
        <w:rPr>
          <w:rFonts w:ascii="Verdana" w:hAnsi="Verdana"/>
          <w:sz w:val="18"/>
        </w:rPr>
        <w:t>C</w:t>
      </w:r>
      <w:r w:rsidRPr="008507B7">
        <w:rPr>
          <w:rFonts w:ascii="Verdana" w:hAnsi="Verdana"/>
          <w:sz w:val="18"/>
        </w:rPr>
        <w:t xml:space="preserve">lauses </w:t>
      </w:r>
      <w:r w:rsidR="00873D77">
        <w:rPr>
          <w:rFonts w:ascii="Verdana" w:hAnsi="Verdana"/>
          <w:sz w:val="18"/>
        </w:rPr>
        <w:t>A</w:t>
      </w:r>
      <w:r w:rsidRPr="008507B7">
        <w:rPr>
          <w:rFonts w:ascii="Verdana" w:hAnsi="Verdana"/>
          <w:sz w:val="18"/>
        </w:rPr>
        <w:t xml:space="preserve">dministratives </w:t>
      </w:r>
      <w:r w:rsidR="00873D77">
        <w:rPr>
          <w:rFonts w:ascii="Verdana" w:hAnsi="Verdana"/>
          <w:sz w:val="18"/>
        </w:rPr>
        <w:t>G</w:t>
      </w:r>
      <w:r w:rsidRPr="008507B7">
        <w:rPr>
          <w:rFonts w:ascii="Verdana" w:hAnsi="Verdana"/>
          <w:sz w:val="18"/>
        </w:rPr>
        <w:t xml:space="preserve">énérales applicables aux marchés publics de </w:t>
      </w:r>
      <w:r w:rsidR="00873D77">
        <w:rPr>
          <w:rFonts w:ascii="Verdana" w:hAnsi="Verdana"/>
          <w:sz w:val="18"/>
        </w:rPr>
        <w:t>P</w:t>
      </w:r>
      <w:r w:rsidRPr="008507B7">
        <w:rPr>
          <w:rFonts w:ascii="Verdana" w:hAnsi="Verdana"/>
          <w:sz w:val="18"/>
        </w:rPr>
        <w:t xml:space="preserve">restations </w:t>
      </w:r>
      <w:r w:rsidR="00873D77">
        <w:rPr>
          <w:rFonts w:ascii="Verdana" w:hAnsi="Verdana"/>
          <w:sz w:val="18"/>
        </w:rPr>
        <w:t>I</w:t>
      </w:r>
      <w:r w:rsidRPr="008507B7">
        <w:rPr>
          <w:rFonts w:ascii="Verdana" w:hAnsi="Verdana"/>
          <w:sz w:val="18"/>
        </w:rPr>
        <w:t>ntellectuelles (CCAG-PI)</w:t>
      </w:r>
      <w:r>
        <w:rPr>
          <w:rFonts w:ascii="Verdana" w:hAnsi="Verdana"/>
          <w:sz w:val="18"/>
        </w:rPr>
        <w:t xml:space="preserve"> </w:t>
      </w:r>
      <w:r w:rsidRPr="00AC3F1E">
        <w:rPr>
          <w:rFonts w:ascii="Verdana" w:hAnsi="Verdana"/>
          <w:sz w:val="18"/>
        </w:rPr>
        <w:t>approuvé par arrêté du 30 mars 2021</w:t>
      </w:r>
      <w:r>
        <w:rPr>
          <w:rFonts w:ascii="Verdana" w:hAnsi="Verdana"/>
          <w:sz w:val="18"/>
        </w:rPr>
        <w:t>.</w:t>
      </w:r>
    </w:p>
    <w:p w14:paraId="7AEC7ED2" w14:textId="13A27D3D" w:rsidR="00B10770" w:rsidRDefault="00B10770" w:rsidP="00B10770">
      <w:pPr>
        <w:jc w:val="both"/>
        <w:rPr>
          <w:rFonts w:ascii="Verdana" w:hAnsi="Verdana"/>
          <w:sz w:val="18"/>
        </w:rPr>
      </w:pPr>
    </w:p>
    <w:p w14:paraId="2618D532" w14:textId="77777777" w:rsidR="00D70F93" w:rsidRDefault="00D70F93" w:rsidP="00B10770">
      <w:pPr>
        <w:jc w:val="both"/>
        <w:rPr>
          <w:rFonts w:ascii="Verdana" w:hAnsi="Verdana"/>
          <w:sz w:val="18"/>
        </w:rPr>
      </w:pPr>
    </w:p>
    <w:p w14:paraId="43D02FE3" w14:textId="77777777" w:rsidR="005D5B12" w:rsidRDefault="005D5B12" w:rsidP="005D5B12">
      <w:pPr>
        <w:ind w:right="-311"/>
        <w:jc w:val="both"/>
        <w:rPr>
          <w:rFonts w:ascii="Verdana" w:hAnsi="Verdana"/>
          <w:b/>
          <w:color w:val="000000"/>
          <w:sz w:val="18"/>
          <w:u w:val="single"/>
        </w:rPr>
      </w:pPr>
    </w:p>
    <w:p w14:paraId="00EFADFB" w14:textId="7A4F006C" w:rsidR="005D5B12" w:rsidRPr="00DB2BFF" w:rsidRDefault="005D5B12" w:rsidP="005D5B12">
      <w:pPr>
        <w:ind w:right="-311"/>
        <w:jc w:val="both"/>
        <w:rPr>
          <w:rFonts w:ascii="Verdana" w:hAnsi="Verdana"/>
          <w:color w:val="000000"/>
          <w:sz w:val="18"/>
          <w:u w:val="single"/>
        </w:rPr>
      </w:pPr>
      <w:r w:rsidRPr="008871ED">
        <w:rPr>
          <w:rFonts w:ascii="Verdana" w:hAnsi="Verdana"/>
          <w:b/>
          <w:color w:val="000000"/>
          <w:sz w:val="18"/>
          <w:u w:val="single"/>
        </w:rPr>
        <w:t>ARTICLE 3 - SOUS-TRAITANCE</w:t>
      </w:r>
    </w:p>
    <w:p w14:paraId="05F2289D" w14:textId="77777777" w:rsidR="005D5B12" w:rsidRDefault="005D5B12" w:rsidP="005D5B12">
      <w:pPr>
        <w:ind w:right="-311"/>
        <w:jc w:val="both"/>
        <w:rPr>
          <w:rFonts w:ascii="Verdana" w:hAnsi="Verdana"/>
          <w:color w:val="000000"/>
          <w:sz w:val="18"/>
        </w:rPr>
      </w:pPr>
    </w:p>
    <w:p w14:paraId="026193F2" w14:textId="77777777" w:rsidR="005D5B12" w:rsidRDefault="005D5B12" w:rsidP="000E6780">
      <w:pPr>
        <w:numPr>
          <w:ilvl w:val="12"/>
          <w:numId w:val="0"/>
        </w:numPr>
        <w:spacing w:line="276" w:lineRule="auto"/>
        <w:ind w:right="-7"/>
        <w:jc w:val="both"/>
        <w:rPr>
          <w:rFonts w:ascii="Verdana" w:hAnsi="Verdana"/>
          <w:sz w:val="18"/>
        </w:rPr>
      </w:pPr>
      <w:r>
        <w:rPr>
          <w:rFonts w:ascii="Verdana" w:hAnsi="Verdana"/>
          <w:sz w:val="18"/>
        </w:rPr>
        <w:t>Les dispositions du Code de la commande publique relatives à la sous-traitance dans les marchés publics (articles L. 2193-1 et suivants et R. 2193-1 et suivants) et les articles R. 2152-7 à R. 2152-8 et R. 2152-11 à R. 2152-12 du Code de la commande publique sont applicables.</w:t>
      </w:r>
    </w:p>
    <w:p w14:paraId="57BE2AD6" w14:textId="76F480BC" w:rsidR="005D5B12" w:rsidRDefault="005D5B12" w:rsidP="000E6780">
      <w:pPr>
        <w:numPr>
          <w:ilvl w:val="12"/>
          <w:numId w:val="0"/>
        </w:numPr>
        <w:spacing w:line="276" w:lineRule="auto"/>
        <w:ind w:right="-7"/>
        <w:jc w:val="both"/>
        <w:rPr>
          <w:rFonts w:ascii="Verdana" w:hAnsi="Verdana"/>
          <w:sz w:val="18"/>
        </w:rPr>
      </w:pPr>
      <w:r w:rsidRPr="00450A08">
        <w:rPr>
          <w:rFonts w:ascii="Verdana" w:hAnsi="Verdana"/>
          <w:sz w:val="18"/>
        </w:rPr>
        <w:t xml:space="preserve"> </w:t>
      </w:r>
    </w:p>
    <w:p w14:paraId="357E39B8" w14:textId="77777777" w:rsidR="005D5B12" w:rsidRDefault="005D5B12" w:rsidP="000E6780">
      <w:pPr>
        <w:numPr>
          <w:ilvl w:val="12"/>
          <w:numId w:val="0"/>
        </w:numPr>
        <w:spacing w:line="276" w:lineRule="auto"/>
        <w:ind w:right="-2"/>
        <w:rPr>
          <w:rFonts w:ascii="Verdana" w:hAnsi="Verdana"/>
          <w:sz w:val="18"/>
        </w:rPr>
      </w:pPr>
      <w:r>
        <w:rPr>
          <w:rFonts w:ascii="Verdana" w:hAnsi="Verdana"/>
          <w:sz w:val="18"/>
        </w:rPr>
        <w:t xml:space="preserve">Il est précisé par ailleurs que : </w:t>
      </w:r>
    </w:p>
    <w:p w14:paraId="467929DA" w14:textId="77777777" w:rsidR="005D5B12" w:rsidRDefault="005D5B12" w:rsidP="000E6780">
      <w:pPr>
        <w:numPr>
          <w:ilvl w:val="12"/>
          <w:numId w:val="0"/>
        </w:numPr>
        <w:spacing w:line="276" w:lineRule="auto"/>
        <w:ind w:right="-2"/>
        <w:jc w:val="both"/>
        <w:rPr>
          <w:rFonts w:ascii="Verdana" w:hAnsi="Verdana"/>
          <w:sz w:val="18"/>
        </w:rPr>
      </w:pPr>
    </w:p>
    <w:p w14:paraId="31475A27" w14:textId="0DC8D638" w:rsidR="005D5B12" w:rsidRDefault="005D5B12" w:rsidP="000E6780">
      <w:pPr>
        <w:numPr>
          <w:ilvl w:val="12"/>
          <w:numId w:val="0"/>
        </w:numPr>
        <w:spacing w:line="276" w:lineRule="auto"/>
        <w:ind w:right="-2"/>
        <w:jc w:val="both"/>
        <w:rPr>
          <w:rFonts w:ascii="Verdana" w:hAnsi="Verdana"/>
          <w:sz w:val="18"/>
        </w:rPr>
      </w:pPr>
      <w:r>
        <w:rPr>
          <w:rFonts w:ascii="Verdana" w:hAnsi="Verdana"/>
          <w:sz w:val="18"/>
        </w:rPr>
        <w:t>Les personnes physiques appelées à intervenir dans ce cadre devront présenter des garanties de compétences professionnelles au moins équivalentes, pour les tâches à effectuer, à celles du titulaire.</w:t>
      </w:r>
    </w:p>
    <w:p w14:paraId="195A485C" w14:textId="77777777" w:rsidR="005D5B12" w:rsidRDefault="005D5B12" w:rsidP="000E6780">
      <w:pPr>
        <w:numPr>
          <w:ilvl w:val="12"/>
          <w:numId w:val="0"/>
        </w:numPr>
        <w:spacing w:line="276" w:lineRule="auto"/>
        <w:ind w:right="-2"/>
        <w:jc w:val="both"/>
        <w:rPr>
          <w:rFonts w:ascii="Verdana" w:hAnsi="Verdana"/>
          <w:sz w:val="18"/>
        </w:rPr>
      </w:pPr>
      <w:r>
        <w:rPr>
          <w:rFonts w:ascii="Verdana" w:hAnsi="Verdana"/>
          <w:sz w:val="18"/>
        </w:rPr>
        <w:t>A défaut, le représentant du pouvoir adjudicateur pourra récuser le sous-traitant proposé.</w:t>
      </w:r>
    </w:p>
    <w:p w14:paraId="3796C21F" w14:textId="77777777" w:rsidR="005D5B12" w:rsidRDefault="005D5B12" w:rsidP="000E6780">
      <w:pPr>
        <w:numPr>
          <w:ilvl w:val="12"/>
          <w:numId w:val="0"/>
        </w:numPr>
        <w:spacing w:line="276" w:lineRule="auto"/>
        <w:ind w:right="-2"/>
        <w:jc w:val="both"/>
        <w:rPr>
          <w:rFonts w:ascii="Verdana" w:hAnsi="Verdana"/>
          <w:sz w:val="18"/>
        </w:rPr>
      </w:pPr>
    </w:p>
    <w:p w14:paraId="2DA1EACA" w14:textId="47EF257C" w:rsidR="005D5B12" w:rsidRDefault="005D5B12" w:rsidP="000E6780">
      <w:pPr>
        <w:numPr>
          <w:ilvl w:val="12"/>
          <w:numId w:val="0"/>
        </w:numPr>
        <w:spacing w:line="276" w:lineRule="auto"/>
        <w:ind w:right="-2"/>
        <w:jc w:val="both"/>
        <w:rPr>
          <w:rFonts w:ascii="Verdana" w:hAnsi="Verdana"/>
          <w:sz w:val="18"/>
        </w:rPr>
      </w:pPr>
      <w:r>
        <w:rPr>
          <w:rFonts w:ascii="Verdana" w:hAnsi="Verdana"/>
          <w:sz w:val="18"/>
        </w:rPr>
        <w:t xml:space="preserve">Dans l’éventualité où un sous-traitant confierait à un autre sous-traitant l'exécution d'une partie </w:t>
      </w:r>
      <w:r w:rsidR="000A7E27">
        <w:rPr>
          <w:rFonts w:ascii="Verdana" w:hAnsi="Verdana"/>
          <w:sz w:val="18"/>
        </w:rPr>
        <w:t>des prestations</w:t>
      </w:r>
      <w:r>
        <w:rPr>
          <w:rFonts w:ascii="Verdana" w:hAnsi="Verdana"/>
          <w:sz w:val="18"/>
        </w:rPr>
        <w:t xml:space="preserve"> dont il est chargé, le représentant du pouvoir adjudicateur exigera du sous-traitant dit de 1er rang la constitution d’une caution au bénéfice de son sous-traitant</w:t>
      </w:r>
      <w:r w:rsidR="007709E3">
        <w:rPr>
          <w:rFonts w:ascii="Verdana" w:hAnsi="Verdana"/>
          <w:sz w:val="18"/>
        </w:rPr>
        <w:t xml:space="preserve"> (dit de</w:t>
      </w:r>
      <w:r w:rsidR="0043004F">
        <w:rPr>
          <w:rFonts w:ascii="Verdana" w:hAnsi="Verdana"/>
          <w:sz w:val="18"/>
        </w:rPr>
        <w:t xml:space="preserve"> second rang)</w:t>
      </w:r>
      <w:r>
        <w:rPr>
          <w:rFonts w:ascii="Verdana" w:hAnsi="Verdana"/>
          <w:sz w:val="18"/>
        </w:rPr>
        <w:t>.</w:t>
      </w:r>
    </w:p>
    <w:p w14:paraId="59E6B7E3" w14:textId="77777777" w:rsidR="007F5A6A" w:rsidRDefault="007F5A6A" w:rsidP="000E6780">
      <w:pPr>
        <w:numPr>
          <w:ilvl w:val="12"/>
          <w:numId w:val="0"/>
        </w:numPr>
        <w:spacing w:line="276" w:lineRule="auto"/>
        <w:ind w:right="-2"/>
        <w:jc w:val="both"/>
        <w:rPr>
          <w:rFonts w:ascii="Verdana" w:hAnsi="Verdana"/>
          <w:sz w:val="18"/>
        </w:rPr>
      </w:pPr>
    </w:p>
    <w:p w14:paraId="0299F7CD" w14:textId="77777777" w:rsidR="005D5B12" w:rsidRDefault="005D5B12" w:rsidP="000E6780">
      <w:pPr>
        <w:spacing w:line="276" w:lineRule="auto"/>
        <w:ind w:right="-311"/>
        <w:jc w:val="both"/>
        <w:rPr>
          <w:rFonts w:ascii="Verdana" w:hAnsi="Verdana"/>
          <w:i/>
          <w:color w:val="000000"/>
          <w:sz w:val="18"/>
          <w:u w:val="single"/>
        </w:rPr>
      </w:pPr>
      <w:r>
        <w:rPr>
          <w:rFonts w:ascii="Verdana" w:hAnsi="Verdana"/>
          <w:i/>
          <w:color w:val="000000"/>
          <w:sz w:val="18"/>
          <w:u w:val="single"/>
        </w:rPr>
        <w:t>Directive pour la rédaction de cette clause</w:t>
      </w:r>
    </w:p>
    <w:p w14:paraId="67C4333C" w14:textId="77777777" w:rsidR="005D5B12" w:rsidRDefault="005D5B12" w:rsidP="000E6780">
      <w:pPr>
        <w:spacing w:before="100" w:line="276" w:lineRule="auto"/>
        <w:ind w:right="-311"/>
        <w:jc w:val="both"/>
        <w:rPr>
          <w:rFonts w:ascii="Verdana" w:hAnsi="Verdana"/>
          <w:i/>
          <w:color w:val="000000"/>
          <w:sz w:val="18"/>
        </w:rPr>
      </w:pPr>
      <w:r>
        <w:rPr>
          <w:rFonts w:ascii="Verdana" w:hAnsi="Verdana"/>
          <w:i/>
          <w:color w:val="000000"/>
          <w:sz w:val="18"/>
        </w:rPr>
        <w:t>- Cette clause est obligatoire (prendre a ou b, EN RAYANT LA MENTION INUTILE°)</w:t>
      </w:r>
    </w:p>
    <w:p w14:paraId="6CEE74BD" w14:textId="323C3412" w:rsidR="005D5B12" w:rsidRDefault="005D5B12" w:rsidP="000E6780">
      <w:pPr>
        <w:spacing w:before="100" w:line="276" w:lineRule="auto"/>
        <w:ind w:right="-311"/>
        <w:jc w:val="both"/>
        <w:rPr>
          <w:rFonts w:ascii="Verdana" w:hAnsi="Verdana"/>
          <w:i/>
          <w:color w:val="000000"/>
          <w:sz w:val="18"/>
        </w:rPr>
      </w:pPr>
      <w:r>
        <w:rPr>
          <w:rFonts w:ascii="Verdana" w:hAnsi="Verdana"/>
          <w:i/>
          <w:color w:val="000000"/>
          <w:sz w:val="18"/>
        </w:rPr>
        <w:t xml:space="preserve">- le montant correspondant à la différence entre le montant </w:t>
      </w:r>
      <w:r w:rsidR="00411835">
        <w:rPr>
          <w:rFonts w:ascii="Verdana" w:hAnsi="Verdana"/>
          <w:i/>
          <w:color w:val="000000"/>
          <w:sz w:val="18"/>
        </w:rPr>
        <w:t xml:space="preserve">de </w:t>
      </w:r>
      <w:r w:rsidR="00117A3A">
        <w:rPr>
          <w:rFonts w:ascii="Verdana" w:hAnsi="Verdana"/>
          <w:i/>
          <w:color w:val="000000"/>
          <w:sz w:val="18"/>
        </w:rPr>
        <w:t>le marché</w:t>
      </w:r>
      <w:r>
        <w:rPr>
          <w:rFonts w:ascii="Verdana" w:hAnsi="Verdana"/>
          <w:i/>
          <w:color w:val="000000"/>
          <w:sz w:val="18"/>
        </w:rPr>
        <w:t xml:space="preserve"> et le montant de l'ensemble des prestations sous-traitées, doit toujours être indiqué. </w:t>
      </w:r>
    </w:p>
    <w:p w14:paraId="130175BE" w14:textId="77777777" w:rsidR="005D5B12" w:rsidRDefault="005D5B12" w:rsidP="000E6780">
      <w:pPr>
        <w:spacing w:line="276" w:lineRule="auto"/>
        <w:ind w:right="-311"/>
        <w:jc w:val="both"/>
        <w:rPr>
          <w:rFonts w:ascii="Verdana" w:hAnsi="Verdana"/>
          <w:color w:val="000000"/>
          <w:sz w:val="18"/>
        </w:rPr>
      </w:pPr>
    </w:p>
    <w:p w14:paraId="3A0EAFE6" w14:textId="77777777" w:rsidR="005D5B12" w:rsidRDefault="005D5B12" w:rsidP="000E6780">
      <w:pPr>
        <w:tabs>
          <w:tab w:val="left" w:pos="360"/>
        </w:tabs>
        <w:spacing w:line="276" w:lineRule="auto"/>
        <w:ind w:right="-311"/>
        <w:jc w:val="both"/>
        <w:rPr>
          <w:rFonts w:ascii="Verdana" w:hAnsi="Verdana"/>
          <w:color w:val="000000"/>
          <w:sz w:val="18"/>
        </w:rPr>
      </w:pPr>
      <w:r>
        <w:rPr>
          <w:rFonts w:ascii="Verdana" w:hAnsi="Verdana"/>
          <w:b/>
          <w:color w:val="000000"/>
          <w:sz w:val="18"/>
        </w:rPr>
        <w:t>a)</w:t>
      </w:r>
      <w:r>
        <w:rPr>
          <w:rFonts w:ascii="Verdana" w:hAnsi="Verdana"/>
          <w:color w:val="000000"/>
          <w:sz w:val="18"/>
        </w:rPr>
        <w:tab/>
        <w:t>- Je n'envisage pas de sous-traiter.</w:t>
      </w:r>
    </w:p>
    <w:p w14:paraId="607ED508" w14:textId="77777777" w:rsidR="005D5B12" w:rsidRDefault="005D5B12" w:rsidP="000E6780">
      <w:pPr>
        <w:spacing w:line="276" w:lineRule="auto"/>
        <w:ind w:right="-311"/>
        <w:jc w:val="both"/>
        <w:rPr>
          <w:rFonts w:ascii="Verdana" w:hAnsi="Verdana"/>
          <w:color w:val="000000"/>
          <w:sz w:val="18"/>
        </w:rPr>
      </w:pPr>
    </w:p>
    <w:p w14:paraId="7CBF82DF" w14:textId="752BE37B" w:rsidR="005D5B12" w:rsidRDefault="005D5B12" w:rsidP="000E6780">
      <w:pPr>
        <w:tabs>
          <w:tab w:val="left" w:pos="357"/>
        </w:tabs>
        <w:spacing w:line="276" w:lineRule="auto"/>
        <w:ind w:right="-311"/>
        <w:jc w:val="both"/>
        <w:rPr>
          <w:rFonts w:ascii="Verdana" w:hAnsi="Verdana"/>
          <w:color w:val="000000"/>
          <w:sz w:val="18"/>
        </w:rPr>
      </w:pPr>
      <w:r>
        <w:rPr>
          <w:rFonts w:ascii="Verdana" w:hAnsi="Verdana"/>
          <w:b/>
          <w:color w:val="000000"/>
          <w:sz w:val="18"/>
        </w:rPr>
        <w:t>b)</w:t>
      </w:r>
      <w:r>
        <w:rPr>
          <w:rFonts w:ascii="Verdana" w:hAnsi="Verdana"/>
          <w:b/>
          <w:color w:val="000000"/>
          <w:sz w:val="18"/>
        </w:rPr>
        <w:tab/>
      </w:r>
      <w:r>
        <w:rPr>
          <w:rFonts w:ascii="Verdana" w:hAnsi="Verdana"/>
          <w:color w:val="000000"/>
          <w:sz w:val="18"/>
        </w:rPr>
        <w:t xml:space="preserve">- </w:t>
      </w:r>
      <w:r>
        <w:rPr>
          <w:rFonts w:ascii="Verdana" w:hAnsi="Verdana"/>
          <w:color w:val="000000"/>
          <w:sz w:val="18"/>
        </w:rPr>
        <w:tab/>
      </w:r>
      <w:r>
        <w:rPr>
          <w:rFonts w:ascii="Verdana" w:hAnsi="Verdana"/>
          <w:color w:val="000000"/>
          <w:sz w:val="18"/>
          <w:u w:val="single"/>
        </w:rPr>
        <w:t>Cas d’un titulaire unique</w:t>
      </w:r>
      <w:r>
        <w:rPr>
          <w:rFonts w:ascii="Verdana" w:hAnsi="Verdana"/>
          <w:color w:val="000000"/>
          <w:sz w:val="18"/>
        </w:rPr>
        <w:t> : l</w:t>
      </w:r>
      <w:r w:rsidR="00FE3B9C">
        <w:rPr>
          <w:rFonts w:ascii="Verdana" w:hAnsi="Verdana"/>
          <w:color w:val="000000"/>
          <w:sz w:val="18"/>
        </w:rPr>
        <w:t>’</w:t>
      </w:r>
      <w:r>
        <w:rPr>
          <w:rFonts w:ascii="Verdana" w:hAnsi="Verdana"/>
          <w:color w:val="000000"/>
          <w:sz w:val="18"/>
        </w:rPr>
        <w:t>annexe 1 au présent acte d’engagement indique la nature et le montant des prestations que j'envisage de faire exécuter par des sous-traitants payés directement, les noms de ces sous-traitants et les conditions de paiement des contrats de sous-traitance</w:t>
      </w:r>
      <w:r w:rsidR="00172220">
        <w:rPr>
          <w:rFonts w:ascii="Verdana" w:hAnsi="Verdana"/>
          <w:color w:val="000000"/>
          <w:sz w:val="18"/>
        </w:rPr>
        <w:t xml:space="preserve"> </w:t>
      </w:r>
      <w:r>
        <w:rPr>
          <w:rFonts w:ascii="Verdana" w:hAnsi="Verdana"/>
          <w:color w:val="000000"/>
          <w:sz w:val="18"/>
        </w:rPr>
        <w:t>; le montant des prestations sous-traitées indiqué dans l’annexe constitue le montant maximal de la créance que le(s) sous-traitant(s) concerné(s) pourra(ont) céder ou présenter en nantissement.</w:t>
      </w:r>
    </w:p>
    <w:p w14:paraId="5A0CA596" w14:textId="77777777" w:rsidR="005D5B12" w:rsidRDefault="005D5B12" w:rsidP="000E6780">
      <w:pPr>
        <w:spacing w:line="276" w:lineRule="auto"/>
        <w:ind w:right="-311"/>
        <w:jc w:val="both"/>
        <w:rPr>
          <w:rFonts w:ascii="Verdana" w:hAnsi="Verdana"/>
          <w:color w:val="000000"/>
          <w:sz w:val="18"/>
        </w:rPr>
      </w:pPr>
    </w:p>
    <w:p w14:paraId="15B932D8" w14:textId="145FA3A3" w:rsidR="00172220" w:rsidRDefault="000E6780" w:rsidP="000E6780">
      <w:pPr>
        <w:tabs>
          <w:tab w:val="left" w:pos="357"/>
        </w:tabs>
        <w:spacing w:line="276" w:lineRule="auto"/>
        <w:ind w:right="-311"/>
        <w:jc w:val="both"/>
        <w:rPr>
          <w:rFonts w:ascii="Verdana" w:hAnsi="Verdana"/>
          <w:color w:val="000000"/>
          <w:sz w:val="18"/>
        </w:rPr>
      </w:pPr>
      <w:r>
        <w:rPr>
          <w:rFonts w:ascii="Verdana" w:hAnsi="Verdana"/>
          <w:color w:val="000000"/>
          <w:sz w:val="18"/>
        </w:rPr>
        <w:tab/>
      </w:r>
      <w:r>
        <w:rPr>
          <w:rFonts w:ascii="Verdana" w:hAnsi="Verdana"/>
          <w:color w:val="000000"/>
          <w:sz w:val="18"/>
        </w:rPr>
        <w:tab/>
      </w:r>
      <w:r w:rsidR="005D5B12" w:rsidRPr="000E6780">
        <w:rPr>
          <w:rFonts w:ascii="Verdana" w:hAnsi="Verdana"/>
          <w:color w:val="000000"/>
          <w:sz w:val="18"/>
          <w:u w:val="single"/>
        </w:rPr>
        <w:t>Cas d’un groupement titulaire</w:t>
      </w:r>
      <w:r w:rsidR="005D5B12" w:rsidRPr="00172220">
        <w:rPr>
          <w:rFonts w:ascii="Verdana" w:hAnsi="Verdana"/>
          <w:color w:val="000000"/>
          <w:sz w:val="18"/>
        </w:rPr>
        <w:t> : l</w:t>
      </w:r>
      <w:r w:rsidR="00FE3B9C">
        <w:rPr>
          <w:rFonts w:ascii="Verdana" w:hAnsi="Verdana"/>
          <w:color w:val="000000"/>
          <w:sz w:val="18"/>
        </w:rPr>
        <w:t>’</w:t>
      </w:r>
      <w:r w:rsidR="005D5B12" w:rsidRPr="00172220">
        <w:rPr>
          <w:rFonts w:ascii="Verdana" w:hAnsi="Verdana"/>
          <w:color w:val="000000"/>
          <w:sz w:val="18"/>
        </w:rPr>
        <w:t xml:space="preserve">annexe 1 au présent acte d’engagement indique la nature et le montant des prestations que nous envisageons de faire exécuter par des sous-traitants payés directement, les noms de ces sous-traitants et les conditions de paiement des contrats de sous-traitance ; le montant des prestations sous-traitées indiqué dans l’annexe constitue le montant maximal de la créance </w:t>
      </w:r>
      <w:r w:rsidR="00172220" w:rsidRPr="00172220">
        <w:rPr>
          <w:rFonts w:ascii="Verdana" w:hAnsi="Verdana"/>
          <w:color w:val="000000"/>
          <w:sz w:val="18"/>
        </w:rPr>
        <w:t>que</w:t>
      </w:r>
      <w:r w:rsidR="00172220">
        <w:t xml:space="preserve"> </w:t>
      </w:r>
      <w:r w:rsidR="00172220">
        <w:rPr>
          <w:rFonts w:ascii="Verdana" w:hAnsi="Verdana"/>
          <w:color w:val="000000"/>
          <w:sz w:val="18"/>
        </w:rPr>
        <w:t>le(s) sous-traitant(s) concerné(s) pourra(ont) céder ou présenter en nantissement.</w:t>
      </w:r>
    </w:p>
    <w:p w14:paraId="32396002" w14:textId="7CE03606" w:rsidR="005D5B12" w:rsidRDefault="005D5B12" w:rsidP="000E6780">
      <w:pPr>
        <w:pStyle w:val="Corpsdetexte2"/>
        <w:spacing w:line="276" w:lineRule="auto"/>
        <w:ind w:right="-311" w:firstLine="709"/>
      </w:pPr>
    </w:p>
    <w:p w14:paraId="5E24F182" w14:textId="77777777" w:rsidR="005D5B12" w:rsidRDefault="005D5B12" w:rsidP="000E6780">
      <w:pPr>
        <w:spacing w:line="276" w:lineRule="auto"/>
        <w:ind w:right="-311"/>
        <w:jc w:val="both"/>
        <w:rPr>
          <w:rFonts w:ascii="Verdana" w:hAnsi="Verdana"/>
          <w:color w:val="000000"/>
          <w:sz w:val="18"/>
        </w:rPr>
      </w:pPr>
    </w:p>
    <w:p w14:paraId="4A51FEB0" w14:textId="4C5A7392" w:rsidR="005D5B12" w:rsidRDefault="005D5B12" w:rsidP="000E6780">
      <w:pPr>
        <w:spacing w:line="276" w:lineRule="auto"/>
        <w:ind w:right="-311"/>
        <w:jc w:val="both"/>
        <w:rPr>
          <w:rFonts w:ascii="Verdana" w:hAnsi="Verdana"/>
          <w:color w:val="000000"/>
          <w:sz w:val="18"/>
        </w:rPr>
      </w:pPr>
      <w:r>
        <w:rPr>
          <w:rFonts w:ascii="Verdana" w:hAnsi="Verdana"/>
          <w:color w:val="000000"/>
          <w:sz w:val="18"/>
        </w:rPr>
        <w:t xml:space="preserve">L’annexe </w:t>
      </w:r>
      <w:r w:rsidR="00490928">
        <w:rPr>
          <w:rFonts w:ascii="Verdana" w:hAnsi="Verdana"/>
          <w:color w:val="000000"/>
          <w:sz w:val="18"/>
        </w:rPr>
        <w:t xml:space="preserve">1 </w:t>
      </w:r>
      <w:r>
        <w:rPr>
          <w:rFonts w:ascii="Verdana" w:hAnsi="Verdana"/>
          <w:color w:val="000000"/>
          <w:sz w:val="18"/>
        </w:rPr>
        <w:t xml:space="preserve">au présent acte d’engagement constitue une demande d'acceptation du sous-traitant concerné et d'agrément des conditions de paiement du contrat de sous-traitance, demande qui est réputée prendre effet à la date de notification </w:t>
      </w:r>
      <w:r w:rsidR="00411835">
        <w:rPr>
          <w:rFonts w:ascii="Verdana" w:hAnsi="Verdana"/>
          <w:color w:val="000000"/>
          <w:sz w:val="18"/>
        </w:rPr>
        <w:t xml:space="preserve">de </w:t>
      </w:r>
      <w:r w:rsidR="00117A3A">
        <w:rPr>
          <w:rFonts w:ascii="Verdana" w:hAnsi="Verdana"/>
          <w:color w:val="000000"/>
          <w:sz w:val="18"/>
        </w:rPr>
        <w:t>le marché</w:t>
      </w:r>
      <w:r>
        <w:rPr>
          <w:rFonts w:ascii="Verdana" w:hAnsi="Verdana"/>
          <w:color w:val="000000"/>
          <w:sz w:val="18"/>
        </w:rPr>
        <w:t xml:space="preserve"> ; cette notification est réputée emporter acceptation du sous-traitant et agrément des conditions de paiement du contrat de sous-traitance.</w:t>
      </w:r>
    </w:p>
    <w:p w14:paraId="46A48672" w14:textId="77777777" w:rsidR="005D5B12" w:rsidRDefault="005D5B12" w:rsidP="000E6780">
      <w:pPr>
        <w:spacing w:line="276" w:lineRule="auto"/>
        <w:ind w:right="-311"/>
        <w:jc w:val="both"/>
        <w:rPr>
          <w:rFonts w:ascii="Verdana" w:hAnsi="Verdana"/>
          <w:color w:val="000000"/>
          <w:sz w:val="18"/>
        </w:rPr>
      </w:pPr>
    </w:p>
    <w:p w14:paraId="5AF3BF28" w14:textId="77777777" w:rsidR="00D70F93" w:rsidRDefault="00D70F93" w:rsidP="000E6780">
      <w:pPr>
        <w:spacing w:line="276" w:lineRule="auto"/>
        <w:ind w:right="-311"/>
        <w:jc w:val="both"/>
        <w:rPr>
          <w:rFonts w:ascii="Verdana" w:hAnsi="Verdana"/>
          <w:color w:val="000000"/>
          <w:sz w:val="18"/>
        </w:rPr>
      </w:pPr>
    </w:p>
    <w:p w14:paraId="30C69B75" w14:textId="77777777" w:rsidR="005D5B12" w:rsidRDefault="005D5B12" w:rsidP="000E6780">
      <w:pPr>
        <w:tabs>
          <w:tab w:val="left" w:pos="560"/>
          <w:tab w:val="left" w:pos="3100"/>
          <w:tab w:val="left" w:pos="5860"/>
        </w:tabs>
        <w:spacing w:line="276" w:lineRule="auto"/>
        <w:ind w:right="-311"/>
        <w:jc w:val="both"/>
        <w:rPr>
          <w:rFonts w:ascii="Verdana" w:hAnsi="Verdana"/>
          <w:color w:val="000000"/>
          <w:sz w:val="18"/>
        </w:rPr>
      </w:pPr>
      <w:r>
        <w:rPr>
          <w:rFonts w:ascii="Verdana" w:hAnsi="Verdana"/>
          <w:color w:val="000000"/>
          <w:sz w:val="18"/>
        </w:rPr>
        <w:t>Le montant total des prestations que j'envisage de sous-traiter conformément à cette annexe est de :</w:t>
      </w:r>
    </w:p>
    <w:p w14:paraId="4E469B63" w14:textId="77777777" w:rsidR="005D5B12" w:rsidRDefault="005D5B12" w:rsidP="000E6780">
      <w:pPr>
        <w:tabs>
          <w:tab w:val="left" w:pos="560"/>
          <w:tab w:val="left" w:pos="3100"/>
          <w:tab w:val="left" w:pos="5860"/>
        </w:tabs>
        <w:spacing w:line="276" w:lineRule="auto"/>
        <w:ind w:right="-311"/>
        <w:jc w:val="both"/>
        <w:rPr>
          <w:rFonts w:ascii="Verdana" w:hAnsi="Verdana"/>
          <w:color w:val="000000"/>
          <w:sz w:val="18"/>
        </w:rPr>
      </w:pPr>
      <w:r w:rsidRPr="00F65D7C">
        <w:rPr>
          <w:rFonts w:ascii="Verdana" w:hAnsi="Verdana"/>
          <w:b/>
          <w:i/>
          <w:sz w:val="18"/>
        </w:rPr>
        <w:t>(à préciser)</w:t>
      </w:r>
      <w:r>
        <w:rPr>
          <w:rFonts w:ascii="Verdana" w:hAnsi="Verdana"/>
          <w:b/>
          <w:i/>
          <w:color w:val="000000"/>
          <w:sz w:val="18"/>
        </w:rPr>
        <w:tab/>
      </w:r>
      <w:r>
        <w:rPr>
          <w:rFonts w:ascii="Verdana" w:hAnsi="Verdana"/>
          <w:color w:val="000000"/>
          <w:sz w:val="18"/>
        </w:rPr>
        <w:t xml:space="preserve">    EURO HT.</w:t>
      </w:r>
    </w:p>
    <w:p w14:paraId="112CA3D9" w14:textId="77777777" w:rsidR="00872CAC" w:rsidRDefault="00872CAC" w:rsidP="000E6780">
      <w:pPr>
        <w:tabs>
          <w:tab w:val="left" w:pos="560"/>
          <w:tab w:val="left" w:pos="3100"/>
          <w:tab w:val="left" w:pos="5860"/>
        </w:tabs>
        <w:spacing w:line="276" w:lineRule="auto"/>
        <w:ind w:right="-311"/>
        <w:jc w:val="both"/>
        <w:rPr>
          <w:rFonts w:ascii="Verdana" w:hAnsi="Verdana"/>
          <w:color w:val="000000"/>
          <w:sz w:val="18"/>
        </w:rPr>
      </w:pPr>
    </w:p>
    <w:p w14:paraId="1D055249" w14:textId="77777777" w:rsidR="00D70F93" w:rsidRDefault="00D70F93" w:rsidP="000E6780">
      <w:pPr>
        <w:tabs>
          <w:tab w:val="left" w:pos="560"/>
          <w:tab w:val="left" w:pos="3100"/>
          <w:tab w:val="left" w:pos="5860"/>
        </w:tabs>
        <w:spacing w:line="276" w:lineRule="auto"/>
        <w:ind w:right="-311"/>
        <w:jc w:val="both"/>
        <w:rPr>
          <w:rFonts w:ascii="Verdana" w:hAnsi="Verdana"/>
          <w:color w:val="000000"/>
          <w:sz w:val="18"/>
        </w:rPr>
      </w:pPr>
    </w:p>
    <w:p w14:paraId="141F2ADA" w14:textId="366DE24E" w:rsidR="00B10770" w:rsidRPr="001B0997" w:rsidRDefault="001B0997" w:rsidP="001B0997">
      <w:pPr>
        <w:jc w:val="both"/>
        <w:rPr>
          <w:rFonts w:ascii="Verdana" w:hAnsi="Verdana"/>
          <w:b/>
          <w:sz w:val="18"/>
          <w:u w:val="single"/>
        </w:rPr>
      </w:pPr>
      <w:r w:rsidRPr="001B0997">
        <w:rPr>
          <w:rFonts w:ascii="Verdana" w:hAnsi="Verdana"/>
          <w:b/>
          <w:sz w:val="18"/>
          <w:u w:val="single"/>
        </w:rPr>
        <w:t xml:space="preserve">ARTICLE </w:t>
      </w:r>
      <w:r w:rsidR="00E84293">
        <w:rPr>
          <w:rFonts w:ascii="Verdana" w:hAnsi="Verdana"/>
          <w:b/>
          <w:sz w:val="18"/>
          <w:u w:val="single"/>
        </w:rPr>
        <w:t>4</w:t>
      </w:r>
      <w:r>
        <w:rPr>
          <w:rFonts w:ascii="Verdana" w:hAnsi="Verdana"/>
          <w:b/>
          <w:sz w:val="18"/>
          <w:u w:val="single"/>
        </w:rPr>
        <w:t xml:space="preserve"> </w:t>
      </w:r>
      <w:bookmarkStart w:id="3" w:name="_Article_6_-"/>
      <w:bookmarkEnd w:id="3"/>
      <w:r w:rsidRPr="001B0997">
        <w:rPr>
          <w:rFonts w:ascii="Verdana" w:hAnsi="Verdana"/>
          <w:b/>
          <w:sz w:val="18"/>
          <w:u w:val="single"/>
        </w:rPr>
        <w:t>- CONTENU DETAILLE DES PRESTATIONS</w:t>
      </w:r>
    </w:p>
    <w:p w14:paraId="0ABBAE16" w14:textId="77777777" w:rsidR="00B10770" w:rsidRDefault="00B10770" w:rsidP="00B10770">
      <w:pPr>
        <w:jc w:val="both"/>
        <w:rPr>
          <w:rFonts w:ascii="Verdana" w:hAnsi="Verdana"/>
          <w:sz w:val="18"/>
          <w:u w:val="single"/>
        </w:rPr>
      </w:pPr>
    </w:p>
    <w:p w14:paraId="54A54D2C" w14:textId="4E4F25A5" w:rsidR="00CB667D" w:rsidRDefault="00CB667D" w:rsidP="0040577A">
      <w:pPr>
        <w:tabs>
          <w:tab w:val="left" w:pos="2370"/>
        </w:tabs>
        <w:jc w:val="both"/>
        <w:rPr>
          <w:rFonts w:ascii="Verdana" w:hAnsi="Verdana"/>
          <w:sz w:val="18"/>
        </w:rPr>
      </w:pPr>
      <w:r>
        <w:rPr>
          <w:rFonts w:ascii="Verdana" w:hAnsi="Verdana"/>
          <w:sz w:val="18"/>
        </w:rPr>
        <w:t>Le contenu des prestations à réaliser est le suivant</w:t>
      </w:r>
      <w:r w:rsidR="00D76769">
        <w:rPr>
          <w:rFonts w:ascii="Verdana" w:hAnsi="Verdana"/>
          <w:sz w:val="18"/>
        </w:rPr>
        <w:t>.</w:t>
      </w:r>
    </w:p>
    <w:p w14:paraId="49C12E80" w14:textId="77777777" w:rsidR="00CB667D" w:rsidRDefault="00CB667D" w:rsidP="0040577A">
      <w:pPr>
        <w:tabs>
          <w:tab w:val="left" w:pos="2370"/>
        </w:tabs>
        <w:jc w:val="both"/>
        <w:rPr>
          <w:rFonts w:ascii="Verdana" w:hAnsi="Verdana"/>
          <w:sz w:val="18"/>
        </w:rPr>
      </w:pPr>
    </w:p>
    <w:p w14:paraId="509C71CB" w14:textId="77777777" w:rsidR="006705AB" w:rsidRPr="006705AB" w:rsidRDefault="006705AB" w:rsidP="006705AB">
      <w:pPr>
        <w:pStyle w:val="Paragraphedeliste"/>
        <w:numPr>
          <w:ilvl w:val="0"/>
          <w:numId w:val="46"/>
        </w:numPr>
        <w:spacing w:line="276" w:lineRule="auto"/>
        <w:jc w:val="both"/>
        <w:rPr>
          <w:rFonts w:ascii="Verdana" w:hAnsi="Verdana" w:cs="Calibri"/>
          <w:b/>
          <w:bCs/>
          <w:vanish/>
          <w:sz w:val="18"/>
          <w:szCs w:val="18"/>
          <w:u w:val="single"/>
        </w:rPr>
      </w:pPr>
    </w:p>
    <w:p w14:paraId="2DCCD8BF" w14:textId="5F70E91F" w:rsidR="00D76769" w:rsidRPr="00E84293" w:rsidRDefault="00D76769" w:rsidP="00E84293">
      <w:pPr>
        <w:pStyle w:val="Paragraphedeliste"/>
        <w:numPr>
          <w:ilvl w:val="1"/>
          <w:numId w:val="50"/>
        </w:numPr>
        <w:spacing w:line="276" w:lineRule="auto"/>
        <w:jc w:val="both"/>
        <w:rPr>
          <w:rFonts w:ascii="Verdana" w:hAnsi="Verdana" w:cs="Calibri"/>
          <w:b/>
          <w:bCs/>
          <w:sz w:val="18"/>
          <w:szCs w:val="18"/>
          <w:u w:val="single"/>
        </w:rPr>
      </w:pPr>
      <w:r w:rsidRPr="00E84293">
        <w:rPr>
          <w:rFonts w:ascii="Verdana" w:hAnsi="Verdana" w:cs="Calibri"/>
          <w:b/>
          <w:bCs/>
          <w:sz w:val="18"/>
          <w:szCs w:val="18"/>
          <w:u w:val="single"/>
        </w:rPr>
        <w:t xml:space="preserve">Description des prestations – part </w:t>
      </w:r>
      <w:r w:rsidR="00517FE2" w:rsidRPr="00E84293">
        <w:rPr>
          <w:rFonts w:ascii="Verdana" w:hAnsi="Verdana" w:cs="Calibri"/>
          <w:b/>
          <w:bCs/>
          <w:sz w:val="18"/>
          <w:szCs w:val="18"/>
          <w:u w:val="single"/>
        </w:rPr>
        <w:t>forfaitaire</w:t>
      </w:r>
    </w:p>
    <w:p w14:paraId="26A3D55B" w14:textId="77777777" w:rsidR="00D76769" w:rsidRDefault="00D76769" w:rsidP="00D76769">
      <w:pPr>
        <w:spacing w:line="276" w:lineRule="auto"/>
        <w:jc w:val="both"/>
        <w:rPr>
          <w:rFonts w:ascii="Verdana" w:hAnsi="Verdana" w:cs="Calibri"/>
          <w:sz w:val="18"/>
          <w:szCs w:val="18"/>
        </w:rPr>
      </w:pPr>
    </w:p>
    <w:p w14:paraId="763CBFD9" w14:textId="77777777" w:rsidR="00D76769" w:rsidRPr="00EB17A4" w:rsidRDefault="00D76769" w:rsidP="00D76769">
      <w:pPr>
        <w:spacing w:line="276" w:lineRule="auto"/>
        <w:jc w:val="both"/>
        <w:rPr>
          <w:rFonts w:ascii="Verdana" w:hAnsi="Verdana" w:cs="Calibri"/>
          <w:sz w:val="18"/>
          <w:szCs w:val="18"/>
        </w:rPr>
      </w:pPr>
      <w:r w:rsidRPr="00EB17A4">
        <w:rPr>
          <w:rFonts w:ascii="Verdana" w:hAnsi="Verdana" w:cs="Calibri"/>
          <w:sz w:val="18"/>
          <w:szCs w:val="18"/>
        </w:rPr>
        <w:t>Le titulaire réalisera une analyse approfondie et consolidée des éléments suivants :</w:t>
      </w:r>
    </w:p>
    <w:p w14:paraId="1398E617" w14:textId="77777777" w:rsidR="00D76769" w:rsidRDefault="00D76769" w:rsidP="00D76769">
      <w:pPr>
        <w:spacing w:line="276" w:lineRule="auto"/>
        <w:jc w:val="both"/>
        <w:rPr>
          <w:rFonts w:ascii="Verdana" w:hAnsi="Verdana" w:cs="Calibri"/>
          <w:b/>
          <w:bCs/>
          <w:sz w:val="18"/>
          <w:szCs w:val="18"/>
        </w:rPr>
      </w:pPr>
    </w:p>
    <w:p w14:paraId="6BBFB660" w14:textId="77777777" w:rsidR="00D76769" w:rsidRPr="00EB17A4" w:rsidRDefault="00D76769" w:rsidP="00D76769">
      <w:pPr>
        <w:pStyle w:val="Paragraphedeliste"/>
        <w:numPr>
          <w:ilvl w:val="0"/>
          <w:numId w:val="42"/>
        </w:numPr>
        <w:spacing w:line="276" w:lineRule="auto"/>
        <w:jc w:val="both"/>
        <w:rPr>
          <w:rFonts w:ascii="Verdana" w:hAnsi="Verdana" w:cs="Calibri"/>
          <w:b/>
          <w:bCs/>
          <w:sz w:val="18"/>
          <w:szCs w:val="18"/>
        </w:rPr>
      </w:pPr>
      <w:r w:rsidRPr="00EB17A4">
        <w:rPr>
          <w:rFonts w:ascii="Verdana" w:hAnsi="Verdana" w:cs="Calibri"/>
          <w:b/>
          <w:bCs/>
          <w:sz w:val="18"/>
          <w:szCs w:val="18"/>
        </w:rPr>
        <w:t>Cadre réglementaire applicable</w:t>
      </w:r>
    </w:p>
    <w:p w14:paraId="34C47FA8" w14:textId="77777777" w:rsidR="00D76769" w:rsidRDefault="00D76769" w:rsidP="00D76769">
      <w:pPr>
        <w:spacing w:line="276" w:lineRule="auto"/>
        <w:jc w:val="both"/>
        <w:rPr>
          <w:rFonts w:ascii="Verdana" w:hAnsi="Verdana" w:cs="Calibri"/>
          <w:sz w:val="18"/>
          <w:szCs w:val="18"/>
        </w:rPr>
      </w:pPr>
    </w:p>
    <w:p w14:paraId="71621064" w14:textId="0206ACA3" w:rsidR="00D76769" w:rsidRPr="00EB17A4" w:rsidRDefault="00D76769" w:rsidP="00D76769">
      <w:pPr>
        <w:spacing w:line="276" w:lineRule="auto"/>
        <w:jc w:val="both"/>
        <w:rPr>
          <w:rFonts w:ascii="Verdana" w:hAnsi="Verdana" w:cs="Calibri"/>
          <w:sz w:val="18"/>
          <w:szCs w:val="18"/>
        </w:rPr>
      </w:pPr>
      <w:r w:rsidRPr="00EB17A4">
        <w:rPr>
          <w:rFonts w:ascii="Verdana" w:hAnsi="Verdana" w:cs="Calibri"/>
          <w:sz w:val="18"/>
          <w:szCs w:val="18"/>
        </w:rPr>
        <w:t xml:space="preserve">Analyse du cadre juridique encadrant la </w:t>
      </w:r>
      <w:r>
        <w:rPr>
          <w:rFonts w:ascii="Verdana" w:hAnsi="Verdana" w:cs="Calibri"/>
          <w:sz w:val="18"/>
          <w:szCs w:val="18"/>
        </w:rPr>
        <w:t>sécurité et la protection de la santé</w:t>
      </w:r>
      <w:r w:rsidRPr="00EB17A4">
        <w:rPr>
          <w:rFonts w:ascii="Verdana" w:hAnsi="Verdana" w:cs="Calibri"/>
          <w:sz w:val="18"/>
          <w:szCs w:val="18"/>
        </w:rPr>
        <w:t xml:space="preserve"> dans les opérations de construction, incluant notamment :</w:t>
      </w:r>
    </w:p>
    <w:p w14:paraId="5A1BCDA7" w14:textId="77777777" w:rsidR="00D76769" w:rsidRPr="00EB17A4" w:rsidRDefault="00D76769" w:rsidP="00D76769">
      <w:pPr>
        <w:numPr>
          <w:ilvl w:val="0"/>
          <w:numId w:val="30"/>
        </w:numPr>
        <w:spacing w:line="276" w:lineRule="auto"/>
        <w:jc w:val="both"/>
        <w:rPr>
          <w:rFonts w:ascii="Verdana" w:hAnsi="Verdana" w:cs="Calibri"/>
          <w:sz w:val="18"/>
          <w:szCs w:val="18"/>
        </w:rPr>
      </w:pPr>
      <w:r w:rsidRPr="00EB17A4">
        <w:rPr>
          <w:rFonts w:ascii="Verdana" w:hAnsi="Verdana" w:cs="Calibri"/>
          <w:sz w:val="18"/>
          <w:szCs w:val="18"/>
        </w:rPr>
        <w:t xml:space="preserve">Les dispositions du Code du travail applicables aux opérations de bâtiment et de génie civil ; </w:t>
      </w:r>
    </w:p>
    <w:p w14:paraId="77AD6D49" w14:textId="77777777" w:rsidR="00D76769" w:rsidRPr="00EB17A4" w:rsidRDefault="00D76769" w:rsidP="00D76769">
      <w:pPr>
        <w:numPr>
          <w:ilvl w:val="0"/>
          <w:numId w:val="30"/>
        </w:numPr>
        <w:spacing w:line="276" w:lineRule="auto"/>
        <w:jc w:val="both"/>
        <w:rPr>
          <w:rFonts w:ascii="Verdana" w:hAnsi="Verdana" w:cs="Calibri"/>
          <w:sz w:val="18"/>
          <w:szCs w:val="18"/>
        </w:rPr>
      </w:pPr>
      <w:r w:rsidRPr="00EB17A4">
        <w:rPr>
          <w:rFonts w:ascii="Verdana" w:hAnsi="Verdana" w:cs="Calibri"/>
          <w:sz w:val="18"/>
          <w:szCs w:val="18"/>
        </w:rPr>
        <w:t xml:space="preserve">Les textes relatifs à la coordination SPS ; </w:t>
      </w:r>
    </w:p>
    <w:p w14:paraId="53467FC1" w14:textId="77777777" w:rsidR="00D76769" w:rsidRPr="00EB17A4" w:rsidRDefault="00D76769" w:rsidP="00D76769">
      <w:pPr>
        <w:numPr>
          <w:ilvl w:val="0"/>
          <w:numId w:val="30"/>
        </w:numPr>
        <w:spacing w:line="276" w:lineRule="auto"/>
        <w:jc w:val="both"/>
        <w:rPr>
          <w:rFonts w:ascii="Verdana" w:hAnsi="Verdana" w:cs="Calibri"/>
          <w:sz w:val="18"/>
          <w:szCs w:val="18"/>
        </w:rPr>
      </w:pPr>
      <w:r w:rsidRPr="00EB17A4">
        <w:rPr>
          <w:rFonts w:ascii="Verdana" w:hAnsi="Verdana" w:cs="Calibri"/>
          <w:sz w:val="18"/>
          <w:szCs w:val="18"/>
        </w:rPr>
        <w:t>Les obligations spécifiques du maître d’ouvrage</w:t>
      </w:r>
      <w:r>
        <w:rPr>
          <w:rFonts w:ascii="Verdana" w:hAnsi="Verdana" w:cs="Calibri"/>
          <w:sz w:val="18"/>
          <w:szCs w:val="18"/>
        </w:rPr>
        <w:t xml:space="preserve"> / maître d’ouvrage délégué</w:t>
      </w:r>
      <w:r w:rsidRPr="00EB17A4">
        <w:rPr>
          <w:rFonts w:ascii="Verdana" w:hAnsi="Verdana" w:cs="Calibri"/>
          <w:sz w:val="18"/>
          <w:szCs w:val="18"/>
        </w:rPr>
        <w:t xml:space="preserve">. </w:t>
      </w:r>
    </w:p>
    <w:p w14:paraId="52A0013A" w14:textId="77777777" w:rsidR="00D76769" w:rsidRPr="00EB17A4" w:rsidRDefault="00D76769" w:rsidP="00D76769">
      <w:pPr>
        <w:spacing w:line="276" w:lineRule="auto"/>
        <w:jc w:val="both"/>
        <w:rPr>
          <w:rFonts w:ascii="Verdana" w:hAnsi="Verdana" w:cs="Calibri"/>
          <w:sz w:val="18"/>
          <w:szCs w:val="18"/>
        </w:rPr>
      </w:pPr>
      <w:r w:rsidRPr="00EB17A4">
        <w:rPr>
          <w:rFonts w:ascii="Verdana" w:hAnsi="Verdana" w:cs="Calibri"/>
          <w:sz w:val="18"/>
          <w:szCs w:val="18"/>
        </w:rPr>
        <w:t>Une attention particulière sera portée à la hiérarchisation des textes et à leur applicabilité concrète.</w:t>
      </w:r>
    </w:p>
    <w:p w14:paraId="5F5C0069" w14:textId="77777777" w:rsidR="00D76769" w:rsidRPr="00EB17A4" w:rsidRDefault="00D76769" w:rsidP="00D76769">
      <w:pPr>
        <w:spacing w:line="276" w:lineRule="auto"/>
        <w:jc w:val="both"/>
        <w:rPr>
          <w:rFonts w:ascii="Verdana" w:hAnsi="Verdana" w:cs="Calibri"/>
          <w:sz w:val="18"/>
          <w:szCs w:val="18"/>
        </w:rPr>
      </w:pPr>
    </w:p>
    <w:p w14:paraId="67889D06" w14:textId="77777777" w:rsidR="00D76769" w:rsidRPr="00EB17A4" w:rsidRDefault="00D76769" w:rsidP="00D76769">
      <w:pPr>
        <w:pStyle w:val="Paragraphedeliste"/>
        <w:numPr>
          <w:ilvl w:val="0"/>
          <w:numId w:val="42"/>
        </w:numPr>
        <w:spacing w:line="276" w:lineRule="auto"/>
        <w:jc w:val="both"/>
        <w:rPr>
          <w:rFonts w:ascii="Verdana" w:hAnsi="Verdana" w:cs="Calibri"/>
          <w:b/>
          <w:bCs/>
          <w:sz w:val="18"/>
          <w:szCs w:val="18"/>
        </w:rPr>
      </w:pPr>
      <w:r w:rsidRPr="00EB17A4">
        <w:rPr>
          <w:rFonts w:ascii="Verdana" w:hAnsi="Verdana" w:cs="Calibri"/>
          <w:b/>
          <w:bCs/>
          <w:sz w:val="18"/>
          <w:szCs w:val="18"/>
        </w:rPr>
        <w:t>Responsabilités des acteurs</w:t>
      </w:r>
    </w:p>
    <w:p w14:paraId="7EFCEA0F" w14:textId="77777777" w:rsidR="00D76769" w:rsidRDefault="00D76769" w:rsidP="00D76769">
      <w:pPr>
        <w:spacing w:line="276" w:lineRule="auto"/>
        <w:jc w:val="both"/>
        <w:rPr>
          <w:rFonts w:ascii="Verdana" w:hAnsi="Verdana" w:cs="Calibri"/>
          <w:sz w:val="18"/>
          <w:szCs w:val="18"/>
        </w:rPr>
      </w:pPr>
    </w:p>
    <w:p w14:paraId="47AC3D75" w14:textId="56D03C12" w:rsidR="00D76769" w:rsidRPr="00EB17A4" w:rsidRDefault="00D76769" w:rsidP="00D76769">
      <w:pPr>
        <w:spacing w:line="276" w:lineRule="auto"/>
        <w:jc w:val="both"/>
        <w:rPr>
          <w:rFonts w:ascii="Verdana" w:hAnsi="Verdana" w:cs="Calibri"/>
          <w:sz w:val="18"/>
          <w:szCs w:val="18"/>
        </w:rPr>
      </w:pPr>
      <w:r w:rsidRPr="00EB17A4">
        <w:rPr>
          <w:rFonts w:ascii="Verdana" w:hAnsi="Verdana" w:cs="Calibri"/>
          <w:sz w:val="18"/>
          <w:szCs w:val="18"/>
        </w:rPr>
        <w:t>Analyse détaillée des</w:t>
      </w:r>
      <w:r w:rsidR="00B82A43">
        <w:rPr>
          <w:rFonts w:ascii="Verdana" w:hAnsi="Verdana" w:cs="Calibri"/>
          <w:sz w:val="18"/>
          <w:szCs w:val="18"/>
        </w:rPr>
        <w:t xml:space="preserve"> missions et</w:t>
      </w:r>
      <w:r w:rsidRPr="00EB17A4">
        <w:rPr>
          <w:rFonts w:ascii="Verdana" w:hAnsi="Verdana" w:cs="Calibri"/>
          <w:sz w:val="18"/>
          <w:szCs w:val="18"/>
        </w:rPr>
        <w:t xml:space="preserve"> responsabilités :</w:t>
      </w:r>
    </w:p>
    <w:p w14:paraId="35BE7CA8" w14:textId="05A12C2F" w:rsidR="00D76769" w:rsidRPr="00EB17A4" w:rsidRDefault="00D76769" w:rsidP="00D76769">
      <w:pPr>
        <w:numPr>
          <w:ilvl w:val="0"/>
          <w:numId w:val="31"/>
        </w:numPr>
        <w:spacing w:line="276" w:lineRule="auto"/>
        <w:jc w:val="both"/>
        <w:rPr>
          <w:rFonts w:ascii="Verdana" w:hAnsi="Verdana" w:cs="Calibri"/>
          <w:sz w:val="18"/>
          <w:szCs w:val="18"/>
        </w:rPr>
      </w:pPr>
      <w:r w:rsidRPr="00EB17A4">
        <w:rPr>
          <w:rFonts w:ascii="Verdana" w:hAnsi="Verdana" w:cs="Calibri"/>
          <w:sz w:val="18"/>
          <w:szCs w:val="18"/>
        </w:rPr>
        <w:t xml:space="preserve">Du maître d’ouvrage et du maître d’ouvrage délégué </w:t>
      </w:r>
      <w:r w:rsidR="00FC361E">
        <w:rPr>
          <w:rFonts w:ascii="Verdana" w:hAnsi="Verdana" w:cs="Calibri"/>
          <w:sz w:val="18"/>
          <w:szCs w:val="18"/>
        </w:rPr>
        <w:t>(et le cas échéant de l’exploitant)</w:t>
      </w:r>
      <w:r w:rsidR="00E562C5">
        <w:rPr>
          <w:rFonts w:ascii="Verdana" w:hAnsi="Verdana" w:cs="Calibri"/>
          <w:sz w:val="18"/>
          <w:szCs w:val="18"/>
        </w:rPr>
        <w:t xml:space="preserve"> </w:t>
      </w:r>
      <w:r w:rsidRPr="00EB17A4">
        <w:rPr>
          <w:rFonts w:ascii="Verdana" w:hAnsi="Verdana" w:cs="Calibri"/>
          <w:sz w:val="18"/>
          <w:szCs w:val="18"/>
        </w:rPr>
        <w:t xml:space="preserve">; </w:t>
      </w:r>
    </w:p>
    <w:p w14:paraId="67C119FD" w14:textId="77777777" w:rsidR="00D76769" w:rsidRPr="00EB17A4" w:rsidRDefault="00D76769" w:rsidP="00D76769">
      <w:pPr>
        <w:numPr>
          <w:ilvl w:val="0"/>
          <w:numId w:val="31"/>
        </w:numPr>
        <w:spacing w:line="276" w:lineRule="auto"/>
        <w:jc w:val="both"/>
        <w:rPr>
          <w:rFonts w:ascii="Verdana" w:hAnsi="Verdana" w:cs="Calibri"/>
          <w:sz w:val="18"/>
          <w:szCs w:val="18"/>
        </w:rPr>
      </w:pPr>
      <w:r w:rsidRPr="00EB17A4">
        <w:rPr>
          <w:rFonts w:ascii="Verdana" w:hAnsi="Verdana" w:cs="Calibri"/>
          <w:sz w:val="18"/>
          <w:szCs w:val="18"/>
        </w:rPr>
        <w:t xml:space="preserve">Du coordonnateur SPS ; </w:t>
      </w:r>
    </w:p>
    <w:p w14:paraId="3087DEAD" w14:textId="77777777" w:rsidR="00B82A43" w:rsidRDefault="00D76769" w:rsidP="00D76769">
      <w:pPr>
        <w:numPr>
          <w:ilvl w:val="0"/>
          <w:numId w:val="31"/>
        </w:numPr>
        <w:spacing w:line="276" w:lineRule="auto"/>
        <w:jc w:val="both"/>
        <w:rPr>
          <w:rFonts w:ascii="Verdana" w:hAnsi="Verdana" w:cs="Calibri"/>
          <w:sz w:val="18"/>
          <w:szCs w:val="18"/>
        </w:rPr>
      </w:pPr>
      <w:r w:rsidRPr="00EB17A4">
        <w:rPr>
          <w:rFonts w:ascii="Verdana" w:hAnsi="Verdana" w:cs="Calibri"/>
          <w:sz w:val="18"/>
          <w:szCs w:val="18"/>
        </w:rPr>
        <w:t xml:space="preserve">Des maîtres d’œuvre </w:t>
      </w:r>
      <w:r>
        <w:rPr>
          <w:rFonts w:ascii="Verdana" w:hAnsi="Verdana" w:cs="Calibri"/>
          <w:sz w:val="18"/>
          <w:szCs w:val="18"/>
        </w:rPr>
        <w:t xml:space="preserve">(y compris les ACMH) </w:t>
      </w:r>
    </w:p>
    <w:p w14:paraId="760EDA65" w14:textId="69367C5E" w:rsidR="00D76769" w:rsidRPr="00EB17A4" w:rsidRDefault="00B82A43" w:rsidP="00D76769">
      <w:pPr>
        <w:numPr>
          <w:ilvl w:val="0"/>
          <w:numId w:val="31"/>
        </w:numPr>
        <w:spacing w:line="276" w:lineRule="auto"/>
        <w:jc w:val="both"/>
        <w:rPr>
          <w:rFonts w:ascii="Verdana" w:hAnsi="Verdana" w:cs="Calibri"/>
          <w:sz w:val="18"/>
          <w:szCs w:val="18"/>
        </w:rPr>
      </w:pPr>
      <w:r>
        <w:rPr>
          <w:rFonts w:ascii="Verdana" w:hAnsi="Verdana" w:cs="Calibri"/>
          <w:sz w:val="18"/>
          <w:szCs w:val="18"/>
        </w:rPr>
        <w:t>D</w:t>
      </w:r>
      <w:r w:rsidR="00D76769">
        <w:rPr>
          <w:rFonts w:ascii="Verdana" w:hAnsi="Verdana" w:cs="Calibri"/>
          <w:sz w:val="18"/>
          <w:szCs w:val="18"/>
        </w:rPr>
        <w:t xml:space="preserve">es </w:t>
      </w:r>
      <w:r w:rsidR="00D76769" w:rsidRPr="00EB17A4">
        <w:rPr>
          <w:rFonts w:ascii="Verdana" w:hAnsi="Verdana" w:cs="Calibri"/>
          <w:sz w:val="18"/>
          <w:szCs w:val="18"/>
        </w:rPr>
        <w:t xml:space="preserve">entreprises. </w:t>
      </w:r>
    </w:p>
    <w:p w14:paraId="32DD4C94" w14:textId="77777777" w:rsidR="00D76769" w:rsidRDefault="00D76769" w:rsidP="00D76769">
      <w:pPr>
        <w:spacing w:line="276" w:lineRule="auto"/>
        <w:jc w:val="both"/>
        <w:rPr>
          <w:rFonts w:ascii="Verdana" w:hAnsi="Verdana" w:cs="Calibri"/>
          <w:sz w:val="18"/>
          <w:szCs w:val="18"/>
        </w:rPr>
      </w:pPr>
    </w:p>
    <w:p w14:paraId="6ECF9537" w14:textId="77777777" w:rsidR="00D76769" w:rsidRPr="00EB17A4" w:rsidRDefault="00D76769" w:rsidP="00D76769">
      <w:pPr>
        <w:spacing w:line="276" w:lineRule="auto"/>
        <w:jc w:val="both"/>
        <w:rPr>
          <w:rFonts w:ascii="Verdana" w:hAnsi="Verdana" w:cs="Calibri"/>
          <w:sz w:val="18"/>
          <w:szCs w:val="18"/>
        </w:rPr>
      </w:pPr>
      <w:r w:rsidRPr="00EB17A4">
        <w:rPr>
          <w:rFonts w:ascii="Verdana" w:hAnsi="Verdana" w:cs="Calibri"/>
          <w:sz w:val="18"/>
          <w:szCs w:val="18"/>
        </w:rPr>
        <w:t>L’analyse devra préciser :</w:t>
      </w:r>
    </w:p>
    <w:p w14:paraId="2C9C5BD0" w14:textId="77777777" w:rsidR="00D76769" w:rsidRPr="00EB17A4" w:rsidRDefault="00D76769" w:rsidP="00D76769">
      <w:pPr>
        <w:numPr>
          <w:ilvl w:val="0"/>
          <w:numId w:val="32"/>
        </w:numPr>
        <w:spacing w:line="276" w:lineRule="auto"/>
        <w:jc w:val="both"/>
        <w:rPr>
          <w:rFonts w:ascii="Verdana" w:hAnsi="Verdana" w:cs="Calibri"/>
          <w:sz w:val="18"/>
          <w:szCs w:val="18"/>
        </w:rPr>
      </w:pPr>
      <w:r w:rsidRPr="00EB17A4">
        <w:rPr>
          <w:rFonts w:ascii="Verdana" w:hAnsi="Verdana" w:cs="Calibri"/>
          <w:sz w:val="18"/>
          <w:szCs w:val="18"/>
        </w:rPr>
        <w:t xml:space="preserve">La nature des responsabilités (civile, pénale, administrative) ; </w:t>
      </w:r>
    </w:p>
    <w:p w14:paraId="057B05B8" w14:textId="77777777" w:rsidR="00D76769" w:rsidRPr="00EB17A4" w:rsidRDefault="00D76769" w:rsidP="00D76769">
      <w:pPr>
        <w:numPr>
          <w:ilvl w:val="0"/>
          <w:numId w:val="32"/>
        </w:numPr>
        <w:spacing w:line="276" w:lineRule="auto"/>
        <w:jc w:val="both"/>
        <w:rPr>
          <w:rFonts w:ascii="Verdana" w:hAnsi="Verdana" w:cs="Calibri"/>
          <w:sz w:val="18"/>
          <w:szCs w:val="18"/>
        </w:rPr>
      </w:pPr>
      <w:r w:rsidRPr="00EB17A4">
        <w:rPr>
          <w:rFonts w:ascii="Verdana" w:hAnsi="Verdana" w:cs="Calibri"/>
          <w:sz w:val="18"/>
          <w:szCs w:val="18"/>
        </w:rPr>
        <w:t xml:space="preserve">Les conditions de mise en cause ; </w:t>
      </w:r>
    </w:p>
    <w:p w14:paraId="5B971E70" w14:textId="666F56B4" w:rsidR="00D76769" w:rsidRPr="00EB17A4" w:rsidRDefault="00D76769" w:rsidP="00D76769">
      <w:pPr>
        <w:numPr>
          <w:ilvl w:val="0"/>
          <w:numId w:val="32"/>
        </w:numPr>
        <w:spacing w:line="276" w:lineRule="auto"/>
        <w:jc w:val="both"/>
        <w:rPr>
          <w:rFonts w:ascii="Verdana" w:hAnsi="Verdana" w:cs="Calibri"/>
          <w:sz w:val="18"/>
          <w:szCs w:val="18"/>
        </w:rPr>
      </w:pPr>
      <w:r w:rsidRPr="00EB17A4">
        <w:rPr>
          <w:rFonts w:ascii="Verdana" w:hAnsi="Verdana" w:cs="Calibri"/>
          <w:sz w:val="18"/>
          <w:szCs w:val="18"/>
        </w:rPr>
        <w:t>Les limites de la délégation</w:t>
      </w:r>
      <w:r w:rsidR="00EE4FFC">
        <w:rPr>
          <w:rFonts w:ascii="Verdana" w:hAnsi="Verdana" w:cs="Calibri"/>
          <w:sz w:val="18"/>
          <w:szCs w:val="18"/>
        </w:rPr>
        <w:t xml:space="preserve"> de maitrise d’ouvrage</w:t>
      </w:r>
      <w:r w:rsidRPr="00EB17A4">
        <w:rPr>
          <w:rFonts w:ascii="Verdana" w:hAnsi="Verdana" w:cs="Calibri"/>
          <w:sz w:val="18"/>
          <w:szCs w:val="18"/>
        </w:rPr>
        <w:t xml:space="preserve"> et du transfert de responsabilités. </w:t>
      </w:r>
    </w:p>
    <w:p w14:paraId="4F778A2D" w14:textId="77777777" w:rsidR="00D76769" w:rsidRDefault="00D76769" w:rsidP="00D76769">
      <w:pPr>
        <w:spacing w:line="276" w:lineRule="auto"/>
        <w:jc w:val="both"/>
        <w:rPr>
          <w:rFonts w:ascii="Verdana" w:hAnsi="Verdana" w:cs="Calibri"/>
          <w:sz w:val="18"/>
          <w:szCs w:val="18"/>
        </w:rPr>
      </w:pPr>
    </w:p>
    <w:p w14:paraId="18DD13C1" w14:textId="77777777" w:rsidR="00B24FE8" w:rsidRPr="008B1EC3" w:rsidRDefault="00B24FE8" w:rsidP="00B24FE8">
      <w:pPr>
        <w:pStyle w:val="Paragraphedeliste"/>
        <w:numPr>
          <w:ilvl w:val="0"/>
          <w:numId w:val="42"/>
        </w:numPr>
        <w:spacing w:line="276" w:lineRule="auto"/>
        <w:jc w:val="both"/>
        <w:rPr>
          <w:rFonts w:ascii="Verdana" w:hAnsi="Verdana" w:cs="Calibri"/>
          <w:b/>
          <w:bCs/>
          <w:sz w:val="18"/>
          <w:szCs w:val="18"/>
        </w:rPr>
      </w:pPr>
      <w:r w:rsidRPr="008B1EC3">
        <w:rPr>
          <w:rFonts w:ascii="Verdana" w:hAnsi="Verdana" w:cs="Calibri"/>
          <w:b/>
          <w:bCs/>
          <w:sz w:val="18"/>
          <w:szCs w:val="18"/>
        </w:rPr>
        <w:t>Risques et sanctions</w:t>
      </w:r>
    </w:p>
    <w:p w14:paraId="744B95DF" w14:textId="77777777" w:rsidR="00B24FE8" w:rsidRDefault="00B24FE8" w:rsidP="00B24FE8">
      <w:pPr>
        <w:spacing w:line="276" w:lineRule="auto"/>
        <w:jc w:val="both"/>
        <w:rPr>
          <w:rFonts w:ascii="Verdana" w:hAnsi="Verdana" w:cs="Calibri"/>
          <w:sz w:val="18"/>
          <w:szCs w:val="18"/>
        </w:rPr>
      </w:pPr>
    </w:p>
    <w:p w14:paraId="12C18626" w14:textId="77777777" w:rsidR="00B24FE8" w:rsidRPr="00EB17A4" w:rsidRDefault="00B24FE8" w:rsidP="00B24FE8">
      <w:pPr>
        <w:spacing w:line="276" w:lineRule="auto"/>
        <w:jc w:val="both"/>
        <w:rPr>
          <w:rFonts w:ascii="Verdana" w:hAnsi="Verdana" w:cs="Calibri"/>
          <w:sz w:val="18"/>
          <w:szCs w:val="18"/>
        </w:rPr>
      </w:pPr>
      <w:r w:rsidRPr="00EB17A4">
        <w:rPr>
          <w:rFonts w:ascii="Verdana" w:hAnsi="Verdana" w:cs="Calibri"/>
          <w:sz w:val="18"/>
          <w:szCs w:val="18"/>
        </w:rPr>
        <w:t>Analyse des principaux risques encourus en matière de</w:t>
      </w:r>
      <w:r>
        <w:rPr>
          <w:rFonts w:ascii="Verdana" w:hAnsi="Verdana" w:cs="Calibri"/>
          <w:sz w:val="18"/>
          <w:szCs w:val="18"/>
        </w:rPr>
        <w:t xml:space="preserve"> sécurité et de protection de la santé</w:t>
      </w:r>
      <w:r w:rsidRPr="00EB17A4">
        <w:rPr>
          <w:rFonts w:ascii="Verdana" w:hAnsi="Verdana" w:cs="Calibri"/>
          <w:sz w:val="18"/>
          <w:szCs w:val="18"/>
        </w:rPr>
        <w:t>, incluant :</w:t>
      </w:r>
    </w:p>
    <w:p w14:paraId="25441648" w14:textId="77777777" w:rsidR="00B24FE8" w:rsidRPr="00EB17A4" w:rsidRDefault="00B24FE8" w:rsidP="00B24FE8">
      <w:pPr>
        <w:numPr>
          <w:ilvl w:val="0"/>
          <w:numId w:val="34"/>
        </w:numPr>
        <w:spacing w:line="276" w:lineRule="auto"/>
        <w:jc w:val="both"/>
        <w:rPr>
          <w:rFonts w:ascii="Verdana" w:hAnsi="Verdana" w:cs="Calibri"/>
          <w:sz w:val="18"/>
          <w:szCs w:val="18"/>
        </w:rPr>
      </w:pPr>
      <w:r w:rsidRPr="00EB17A4">
        <w:rPr>
          <w:rFonts w:ascii="Verdana" w:hAnsi="Verdana" w:cs="Calibri"/>
          <w:sz w:val="18"/>
          <w:szCs w:val="18"/>
        </w:rPr>
        <w:t xml:space="preserve">Les infractions susceptibles d’être relevées ; </w:t>
      </w:r>
    </w:p>
    <w:p w14:paraId="40177DA8" w14:textId="77777777" w:rsidR="00B24FE8" w:rsidRPr="00EB17A4" w:rsidRDefault="00B24FE8" w:rsidP="00B24FE8">
      <w:pPr>
        <w:numPr>
          <w:ilvl w:val="0"/>
          <w:numId w:val="34"/>
        </w:numPr>
        <w:spacing w:line="276" w:lineRule="auto"/>
        <w:jc w:val="both"/>
        <w:rPr>
          <w:rFonts w:ascii="Verdana" w:hAnsi="Verdana" w:cs="Calibri"/>
          <w:sz w:val="18"/>
          <w:szCs w:val="18"/>
        </w:rPr>
      </w:pPr>
      <w:r w:rsidRPr="00EB17A4">
        <w:rPr>
          <w:rFonts w:ascii="Verdana" w:hAnsi="Verdana" w:cs="Calibri"/>
          <w:sz w:val="18"/>
          <w:szCs w:val="18"/>
        </w:rPr>
        <w:t xml:space="preserve">Les modalités de contrôle (inspection du travail, etc.) ; </w:t>
      </w:r>
    </w:p>
    <w:p w14:paraId="603C6408" w14:textId="77777777" w:rsidR="00B24FE8" w:rsidRPr="00EB17A4" w:rsidRDefault="00B24FE8" w:rsidP="00B24FE8">
      <w:pPr>
        <w:numPr>
          <w:ilvl w:val="0"/>
          <w:numId w:val="34"/>
        </w:numPr>
        <w:spacing w:line="276" w:lineRule="auto"/>
        <w:jc w:val="both"/>
        <w:rPr>
          <w:rFonts w:ascii="Verdana" w:hAnsi="Verdana" w:cs="Calibri"/>
          <w:sz w:val="18"/>
          <w:szCs w:val="18"/>
        </w:rPr>
      </w:pPr>
      <w:r w:rsidRPr="00EB17A4">
        <w:rPr>
          <w:rFonts w:ascii="Verdana" w:hAnsi="Verdana" w:cs="Calibri"/>
          <w:sz w:val="18"/>
          <w:szCs w:val="18"/>
        </w:rPr>
        <w:t xml:space="preserve">Les sanctions encourues (personnes physiques et morales). </w:t>
      </w:r>
    </w:p>
    <w:p w14:paraId="37FCB1DF" w14:textId="3CA47B07" w:rsidR="00D76769" w:rsidRDefault="00B24FE8" w:rsidP="00B24FE8">
      <w:pPr>
        <w:spacing w:line="276" w:lineRule="auto"/>
        <w:jc w:val="both"/>
        <w:rPr>
          <w:rFonts w:ascii="Verdana" w:hAnsi="Verdana" w:cs="Calibri"/>
          <w:sz w:val="18"/>
          <w:szCs w:val="18"/>
        </w:rPr>
      </w:pPr>
      <w:r w:rsidRPr="00EB17A4">
        <w:rPr>
          <w:rFonts w:ascii="Verdana" w:hAnsi="Verdana" w:cs="Calibri"/>
          <w:sz w:val="18"/>
          <w:szCs w:val="18"/>
        </w:rPr>
        <w:t>Cette partie devra permettre une lecture claire des niveaux de criticité</w:t>
      </w:r>
      <w:r w:rsidR="00E562C5">
        <w:rPr>
          <w:rFonts w:ascii="Verdana" w:hAnsi="Verdana" w:cs="Calibri"/>
          <w:sz w:val="18"/>
          <w:szCs w:val="18"/>
        </w:rPr>
        <w:t>.</w:t>
      </w:r>
    </w:p>
    <w:p w14:paraId="6B4EDE18" w14:textId="77777777" w:rsidR="00B24FE8" w:rsidRPr="00EB17A4" w:rsidRDefault="00B24FE8" w:rsidP="00B24FE8">
      <w:pPr>
        <w:spacing w:line="276" w:lineRule="auto"/>
        <w:jc w:val="both"/>
        <w:rPr>
          <w:rFonts w:ascii="Verdana" w:hAnsi="Verdana" w:cs="Calibri"/>
          <w:sz w:val="18"/>
          <w:szCs w:val="18"/>
        </w:rPr>
      </w:pPr>
    </w:p>
    <w:p w14:paraId="74408376" w14:textId="77777777" w:rsidR="00D76769" w:rsidRPr="008B1EC3" w:rsidRDefault="00D76769" w:rsidP="00D76769">
      <w:pPr>
        <w:pStyle w:val="Paragraphedeliste"/>
        <w:numPr>
          <w:ilvl w:val="0"/>
          <w:numId w:val="42"/>
        </w:numPr>
        <w:spacing w:line="276" w:lineRule="auto"/>
        <w:jc w:val="both"/>
        <w:rPr>
          <w:rFonts w:ascii="Verdana" w:hAnsi="Verdana" w:cs="Calibri"/>
          <w:b/>
          <w:bCs/>
          <w:sz w:val="18"/>
          <w:szCs w:val="18"/>
        </w:rPr>
      </w:pPr>
      <w:r w:rsidRPr="008B1EC3">
        <w:rPr>
          <w:rFonts w:ascii="Verdana" w:hAnsi="Verdana" w:cs="Calibri"/>
          <w:b/>
          <w:bCs/>
          <w:sz w:val="18"/>
          <w:szCs w:val="18"/>
        </w:rPr>
        <w:t>Analyse de la jurisprudence</w:t>
      </w:r>
    </w:p>
    <w:p w14:paraId="6A0042B2" w14:textId="77777777" w:rsidR="00D76769" w:rsidRDefault="00D76769" w:rsidP="00D76769">
      <w:pPr>
        <w:spacing w:line="276" w:lineRule="auto"/>
        <w:jc w:val="both"/>
        <w:rPr>
          <w:rFonts w:ascii="Verdana" w:hAnsi="Verdana" w:cs="Calibri"/>
          <w:sz w:val="18"/>
          <w:szCs w:val="18"/>
        </w:rPr>
      </w:pPr>
    </w:p>
    <w:p w14:paraId="270B982F" w14:textId="77777777" w:rsidR="00D76769" w:rsidRPr="00EB17A4" w:rsidRDefault="00D76769" w:rsidP="00D76769">
      <w:pPr>
        <w:spacing w:line="276" w:lineRule="auto"/>
        <w:jc w:val="both"/>
        <w:rPr>
          <w:rFonts w:ascii="Verdana" w:hAnsi="Verdana" w:cs="Calibri"/>
          <w:sz w:val="18"/>
          <w:szCs w:val="18"/>
        </w:rPr>
      </w:pPr>
      <w:r w:rsidRPr="00EB17A4">
        <w:rPr>
          <w:rFonts w:ascii="Verdana" w:hAnsi="Verdana" w:cs="Calibri"/>
          <w:sz w:val="18"/>
          <w:szCs w:val="18"/>
        </w:rPr>
        <w:t>Identification et analyse de décisions jurisprudentielles significatives impliquant des maîtres d’ouvrage publics ou parapublics.</w:t>
      </w:r>
    </w:p>
    <w:p w14:paraId="02D9FDAC" w14:textId="77777777" w:rsidR="00D76769" w:rsidRPr="00EB17A4" w:rsidRDefault="00D76769" w:rsidP="00D76769">
      <w:pPr>
        <w:spacing w:line="276" w:lineRule="auto"/>
        <w:jc w:val="both"/>
        <w:rPr>
          <w:rFonts w:ascii="Verdana" w:hAnsi="Verdana" w:cs="Calibri"/>
          <w:sz w:val="18"/>
          <w:szCs w:val="18"/>
        </w:rPr>
      </w:pPr>
      <w:r w:rsidRPr="00EB17A4">
        <w:rPr>
          <w:rFonts w:ascii="Verdana" w:hAnsi="Verdana" w:cs="Calibri"/>
          <w:sz w:val="18"/>
          <w:szCs w:val="18"/>
        </w:rPr>
        <w:t>Le titulaire devra :</w:t>
      </w:r>
    </w:p>
    <w:p w14:paraId="7FE5649B" w14:textId="77777777" w:rsidR="00D76769" w:rsidRPr="00EB17A4" w:rsidRDefault="00D76769" w:rsidP="00D76769">
      <w:pPr>
        <w:numPr>
          <w:ilvl w:val="0"/>
          <w:numId w:val="33"/>
        </w:numPr>
        <w:spacing w:line="276" w:lineRule="auto"/>
        <w:jc w:val="both"/>
        <w:rPr>
          <w:rFonts w:ascii="Verdana" w:hAnsi="Verdana" w:cs="Calibri"/>
          <w:sz w:val="18"/>
          <w:szCs w:val="18"/>
        </w:rPr>
      </w:pPr>
      <w:r w:rsidRPr="00EB17A4">
        <w:rPr>
          <w:rFonts w:ascii="Verdana" w:hAnsi="Verdana" w:cs="Calibri"/>
          <w:sz w:val="18"/>
          <w:szCs w:val="18"/>
        </w:rPr>
        <w:t xml:space="preserve">Sélectionner des cas pertinents et récents ; </w:t>
      </w:r>
    </w:p>
    <w:p w14:paraId="1E518633" w14:textId="77777777" w:rsidR="00D76769" w:rsidRPr="00EB17A4" w:rsidRDefault="00D76769" w:rsidP="00D76769">
      <w:pPr>
        <w:numPr>
          <w:ilvl w:val="0"/>
          <w:numId w:val="33"/>
        </w:numPr>
        <w:spacing w:line="276" w:lineRule="auto"/>
        <w:jc w:val="both"/>
        <w:rPr>
          <w:rFonts w:ascii="Verdana" w:hAnsi="Verdana" w:cs="Calibri"/>
          <w:sz w:val="18"/>
          <w:szCs w:val="18"/>
        </w:rPr>
      </w:pPr>
      <w:r w:rsidRPr="00EB17A4">
        <w:rPr>
          <w:rFonts w:ascii="Verdana" w:hAnsi="Verdana" w:cs="Calibri"/>
          <w:sz w:val="18"/>
          <w:szCs w:val="18"/>
        </w:rPr>
        <w:t xml:space="preserve">Expliciter les faits, les fondements juridiques et les décisions ; </w:t>
      </w:r>
    </w:p>
    <w:p w14:paraId="38960EB2" w14:textId="6CCA3AA3" w:rsidR="00D76769" w:rsidRDefault="00CD329B" w:rsidP="00D76769">
      <w:pPr>
        <w:numPr>
          <w:ilvl w:val="0"/>
          <w:numId w:val="33"/>
        </w:numPr>
        <w:spacing w:line="276" w:lineRule="auto"/>
        <w:jc w:val="both"/>
        <w:rPr>
          <w:rFonts w:ascii="Verdana" w:hAnsi="Verdana" w:cs="Calibri"/>
          <w:sz w:val="18"/>
          <w:szCs w:val="18"/>
        </w:rPr>
      </w:pPr>
      <w:r>
        <w:rPr>
          <w:rFonts w:ascii="Verdana" w:hAnsi="Verdana" w:cs="Calibri"/>
          <w:sz w:val="18"/>
          <w:szCs w:val="18"/>
        </w:rPr>
        <w:t xml:space="preserve">Préciser les impacts et conclusions </w:t>
      </w:r>
      <w:r w:rsidR="00E81457">
        <w:rPr>
          <w:rFonts w:ascii="Verdana" w:hAnsi="Verdana" w:cs="Calibri"/>
          <w:sz w:val="18"/>
          <w:szCs w:val="18"/>
        </w:rPr>
        <w:t>à tirer de ces jurisprudentielles qui viendraient compléter l’ensemble des responsabilités du maitre d’ouvrage et du maitre d’ouvrage délégué</w:t>
      </w:r>
      <w:r w:rsidR="00E562C5">
        <w:rPr>
          <w:rFonts w:ascii="Verdana" w:hAnsi="Verdana" w:cs="Calibri"/>
          <w:sz w:val="18"/>
          <w:szCs w:val="18"/>
        </w:rPr>
        <w:t>.</w:t>
      </w:r>
    </w:p>
    <w:p w14:paraId="22CF6F5C" w14:textId="77777777" w:rsidR="00E81457" w:rsidRDefault="00E81457" w:rsidP="00E81457">
      <w:pPr>
        <w:spacing w:line="276" w:lineRule="auto"/>
        <w:jc w:val="both"/>
        <w:rPr>
          <w:rFonts w:ascii="Verdana" w:hAnsi="Verdana" w:cs="Calibri"/>
          <w:sz w:val="18"/>
          <w:szCs w:val="18"/>
        </w:rPr>
      </w:pPr>
    </w:p>
    <w:p w14:paraId="4212BCD7" w14:textId="468B2011" w:rsidR="00E81457" w:rsidRDefault="00E81457" w:rsidP="00E562C5">
      <w:pPr>
        <w:spacing w:line="276" w:lineRule="auto"/>
        <w:jc w:val="both"/>
        <w:rPr>
          <w:rFonts w:ascii="Verdana" w:hAnsi="Verdana" w:cs="Calibri"/>
          <w:sz w:val="18"/>
          <w:szCs w:val="18"/>
        </w:rPr>
      </w:pPr>
      <w:r>
        <w:rPr>
          <w:rFonts w:ascii="Verdana" w:hAnsi="Verdana" w:cs="Calibri"/>
          <w:sz w:val="18"/>
          <w:szCs w:val="18"/>
        </w:rPr>
        <w:t>En fonction du cadre réglementaire</w:t>
      </w:r>
      <w:r w:rsidR="00B24FE8">
        <w:rPr>
          <w:rFonts w:ascii="Verdana" w:hAnsi="Verdana" w:cs="Calibri"/>
          <w:sz w:val="18"/>
          <w:szCs w:val="18"/>
        </w:rPr>
        <w:t>, d</w:t>
      </w:r>
      <w:r w:rsidR="00686FCE">
        <w:rPr>
          <w:rFonts w:ascii="Verdana" w:hAnsi="Verdana" w:cs="Calibri"/>
          <w:sz w:val="18"/>
          <w:szCs w:val="18"/>
        </w:rPr>
        <w:t xml:space="preserve">e la définition des responsabilités et des conclusions à tirer de la jurisprudence, le titulaire proposera un </w:t>
      </w:r>
      <w:r w:rsidR="003B098D">
        <w:rPr>
          <w:rFonts w:ascii="Verdana" w:hAnsi="Verdana" w:cs="Calibri"/>
          <w:sz w:val="18"/>
          <w:szCs w:val="18"/>
        </w:rPr>
        <w:t>ensemble d’actions opérationnelles essentielles que devra mener l’</w:t>
      </w:r>
      <w:proofErr w:type="spellStart"/>
      <w:r w:rsidR="003B098D">
        <w:rPr>
          <w:rFonts w:ascii="Verdana" w:hAnsi="Verdana" w:cs="Calibri"/>
          <w:sz w:val="18"/>
          <w:szCs w:val="18"/>
        </w:rPr>
        <w:t>Oppic</w:t>
      </w:r>
      <w:proofErr w:type="spellEnd"/>
      <w:r w:rsidR="003B098D">
        <w:rPr>
          <w:rFonts w:ascii="Verdana" w:hAnsi="Verdana" w:cs="Calibri"/>
          <w:sz w:val="18"/>
          <w:szCs w:val="18"/>
        </w:rPr>
        <w:t xml:space="preserve"> pour prévenir l’ensemble des risques</w:t>
      </w:r>
      <w:r w:rsidR="00D179C5">
        <w:rPr>
          <w:rFonts w:ascii="Verdana" w:hAnsi="Verdana" w:cs="Calibri"/>
          <w:sz w:val="18"/>
          <w:szCs w:val="18"/>
        </w:rPr>
        <w:t xml:space="preserve"> juridiques auquel l’établissement est confronté.</w:t>
      </w:r>
    </w:p>
    <w:p w14:paraId="10E4AA7B" w14:textId="77777777" w:rsidR="00CD329B" w:rsidRDefault="00CD329B" w:rsidP="00CD329B">
      <w:pPr>
        <w:spacing w:line="276" w:lineRule="auto"/>
        <w:jc w:val="both"/>
        <w:rPr>
          <w:rFonts w:ascii="Verdana" w:hAnsi="Verdana" w:cs="Calibri"/>
          <w:sz w:val="18"/>
          <w:szCs w:val="18"/>
        </w:rPr>
      </w:pPr>
    </w:p>
    <w:p w14:paraId="2630FD22" w14:textId="77777777" w:rsidR="00CD329B" w:rsidRPr="00EB17A4" w:rsidRDefault="00CD329B" w:rsidP="00E562C5">
      <w:pPr>
        <w:spacing w:line="276" w:lineRule="auto"/>
        <w:jc w:val="both"/>
        <w:rPr>
          <w:rFonts w:ascii="Verdana" w:hAnsi="Verdana" w:cs="Calibri"/>
          <w:sz w:val="18"/>
          <w:szCs w:val="18"/>
        </w:rPr>
      </w:pPr>
    </w:p>
    <w:p w14:paraId="6FBE9708" w14:textId="77777777" w:rsidR="00D76769" w:rsidRDefault="00D76769" w:rsidP="00D76769">
      <w:pPr>
        <w:spacing w:line="276" w:lineRule="auto"/>
        <w:jc w:val="both"/>
        <w:rPr>
          <w:rFonts w:ascii="Verdana" w:hAnsi="Verdana" w:cs="Calibri"/>
          <w:sz w:val="18"/>
          <w:szCs w:val="18"/>
        </w:rPr>
      </w:pPr>
    </w:p>
    <w:p w14:paraId="7DB4FBF9" w14:textId="77777777" w:rsidR="00D76769" w:rsidRPr="00EB17A4" w:rsidRDefault="00D76769" w:rsidP="00D76769">
      <w:pPr>
        <w:spacing w:line="276" w:lineRule="auto"/>
        <w:jc w:val="both"/>
        <w:rPr>
          <w:rFonts w:ascii="Verdana" w:hAnsi="Verdana" w:cs="Calibri"/>
          <w:sz w:val="18"/>
          <w:szCs w:val="18"/>
        </w:rPr>
      </w:pPr>
    </w:p>
    <w:p w14:paraId="216D0A0B" w14:textId="1498A6FB" w:rsidR="00D76769" w:rsidRDefault="00D76769" w:rsidP="00D76769">
      <w:pPr>
        <w:spacing w:line="276" w:lineRule="auto"/>
        <w:jc w:val="both"/>
        <w:rPr>
          <w:rFonts w:ascii="Verdana" w:hAnsi="Verdana" w:cs="Calibri"/>
          <w:sz w:val="18"/>
          <w:szCs w:val="18"/>
        </w:rPr>
      </w:pPr>
      <w:r>
        <w:rPr>
          <w:rFonts w:ascii="Verdana" w:hAnsi="Verdana" w:cs="Calibri"/>
          <w:sz w:val="18"/>
          <w:szCs w:val="18"/>
        </w:rPr>
        <w:t>Lorsque cela s’avère pertinent l’ensemble de ces études devront être déclinées par phase de l’opération</w:t>
      </w:r>
      <w:r w:rsidR="00910B2E">
        <w:rPr>
          <w:rFonts w:ascii="Verdana" w:hAnsi="Verdana" w:cs="Calibri"/>
          <w:sz w:val="18"/>
          <w:szCs w:val="18"/>
        </w:rPr>
        <w:t xml:space="preserve"> (programmation, étude, consultation, travaux)</w:t>
      </w:r>
      <w:r>
        <w:rPr>
          <w:rFonts w:ascii="Verdana" w:hAnsi="Verdana" w:cs="Calibri"/>
          <w:sz w:val="18"/>
          <w:szCs w:val="18"/>
        </w:rPr>
        <w:t xml:space="preserve">. </w:t>
      </w:r>
    </w:p>
    <w:p w14:paraId="616F9298" w14:textId="521241A4" w:rsidR="00D76769" w:rsidRDefault="00D76769" w:rsidP="00D76769">
      <w:pPr>
        <w:spacing w:line="276" w:lineRule="auto"/>
        <w:jc w:val="both"/>
        <w:rPr>
          <w:rFonts w:ascii="Verdana" w:hAnsi="Verdana" w:cs="Calibri"/>
          <w:sz w:val="18"/>
          <w:szCs w:val="18"/>
        </w:rPr>
      </w:pPr>
      <w:r>
        <w:rPr>
          <w:rFonts w:ascii="Verdana" w:hAnsi="Verdana" w:cs="Calibri"/>
          <w:sz w:val="18"/>
          <w:szCs w:val="18"/>
        </w:rPr>
        <w:t xml:space="preserve"> </w:t>
      </w:r>
    </w:p>
    <w:p w14:paraId="1171343C" w14:textId="77777777" w:rsidR="00D76769" w:rsidRPr="00EB17A4" w:rsidRDefault="00D76769" w:rsidP="00D76769">
      <w:pPr>
        <w:spacing w:line="276" w:lineRule="auto"/>
        <w:jc w:val="both"/>
        <w:rPr>
          <w:rFonts w:ascii="Verdana" w:hAnsi="Verdana" w:cs="Calibri"/>
          <w:sz w:val="18"/>
          <w:szCs w:val="18"/>
        </w:rPr>
      </w:pPr>
    </w:p>
    <w:p w14:paraId="4236884C" w14:textId="00804906" w:rsidR="00D76769" w:rsidRPr="00E84293" w:rsidRDefault="00D76769" w:rsidP="00E84293">
      <w:pPr>
        <w:pStyle w:val="Paragraphedeliste"/>
        <w:numPr>
          <w:ilvl w:val="1"/>
          <w:numId w:val="50"/>
        </w:numPr>
        <w:spacing w:line="276" w:lineRule="auto"/>
        <w:jc w:val="both"/>
        <w:rPr>
          <w:rFonts w:ascii="Verdana" w:hAnsi="Verdana" w:cs="Calibri"/>
          <w:b/>
          <w:bCs/>
          <w:sz w:val="18"/>
          <w:szCs w:val="18"/>
          <w:u w:val="single"/>
        </w:rPr>
      </w:pPr>
      <w:r w:rsidRPr="00E84293">
        <w:rPr>
          <w:rFonts w:ascii="Verdana" w:hAnsi="Verdana" w:cs="Calibri"/>
          <w:b/>
          <w:bCs/>
          <w:sz w:val="18"/>
          <w:szCs w:val="18"/>
          <w:u w:val="single"/>
        </w:rPr>
        <w:t>Prestations à bons de commande</w:t>
      </w:r>
    </w:p>
    <w:p w14:paraId="09DA3686" w14:textId="77777777" w:rsidR="00910B2E" w:rsidRDefault="00910B2E" w:rsidP="00910B2E">
      <w:pPr>
        <w:tabs>
          <w:tab w:val="left" w:pos="2370"/>
        </w:tabs>
        <w:jc w:val="both"/>
        <w:rPr>
          <w:rFonts w:ascii="Verdana" w:hAnsi="Verdana"/>
          <w:sz w:val="18"/>
        </w:rPr>
      </w:pPr>
    </w:p>
    <w:p w14:paraId="418C8877" w14:textId="12218415" w:rsidR="00D76769" w:rsidRPr="00910B2E" w:rsidRDefault="00910B2E" w:rsidP="00910B2E">
      <w:pPr>
        <w:tabs>
          <w:tab w:val="left" w:pos="2370"/>
        </w:tabs>
        <w:jc w:val="both"/>
        <w:rPr>
          <w:rFonts w:ascii="Verdana" w:hAnsi="Verdana"/>
          <w:sz w:val="18"/>
        </w:rPr>
      </w:pPr>
      <w:r w:rsidRPr="00910B2E">
        <w:rPr>
          <w:rFonts w:ascii="Verdana" w:hAnsi="Verdana"/>
          <w:sz w:val="18"/>
        </w:rPr>
        <w:t xml:space="preserve">Le titulaire du présent marché </w:t>
      </w:r>
      <w:r w:rsidRPr="00E222EB">
        <w:rPr>
          <w:rFonts w:ascii="Verdana" w:hAnsi="Verdana"/>
          <w:sz w:val="18"/>
        </w:rPr>
        <w:t>pourra se voir confier les missions suivantes :</w:t>
      </w:r>
    </w:p>
    <w:p w14:paraId="475C0589" w14:textId="77777777" w:rsidR="00D76769" w:rsidRDefault="00D76769" w:rsidP="00D76769">
      <w:pPr>
        <w:spacing w:line="276" w:lineRule="auto"/>
        <w:jc w:val="both"/>
        <w:rPr>
          <w:rFonts w:ascii="Verdana" w:hAnsi="Verdana" w:cs="Calibri"/>
          <w:b/>
          <w:bCs/>
          <w:sz w:val="18"/>
          <w:szCs w:val="18"/>
        </w:rPr>
      </w:pPr>
    </w:p>
    <w:p w14:paraId="304D3D79" w14:textId="77777777" w:rsidR="00D76769" w:rsidRPr="008B1EC3" w:rsidRDefault="00D76769" w:rsidP="00D76769">
      <w:pPr>
        <w:pStyle w:val="Paragraphedeliste"/>
        <w:numPr>
          <w:ilvl w:val="0"/>
          <w:numId w:val="42"/>
        </w:numPr>
        <w:spacing w:line="276" w:lineRule="auto"/>
        <w:jc w:val="both"/>
        <w:rPr>
          <w:rFonts w:ascii="Verdana" w:hAnsi="Verdana" w:cs="Calibri"/>
          <w:b/>
          <w:bCs/>
          <w:sz w:val="18"/>
          <w:szCs w:val="18"/>
        </w:rPr>
      </w:pPr>
      <w:r w:rsidRPr="008B1EC3">
        <w:rPr>
          <w:rFonts w:ascii="Verdana" w:hAnsi="Verdana" w:cs="Calibri"/>
          <w:b/>
          <w:bCs/>
          <w:sz w:val="18"/>
          <w:szCs w:val="18"/>
        </w:rPr>
        <w:t>Bonnes pratiques et sécurisation</w:t>
      </w:r>
    </w:p>
    <w:p w14:paraId="1E3C2998" w14:textId="77777777" w:rsidR="00D76769" w:rsidRDefault="00D76769" w:rsidP="00D76769">
      <w:pPr>
        <w:spacing w:line="276" w:lineRule="auto"/>
        <w:jc w:val="both"/>
        <w:rPr>
          <w:rFonts w:ascii="Verdana" w:hAnsi="Verdana" w:cs="Calibri"/>
          <w:sz w:val="18"/>
          <w:szCs w:val="18"/>
        </w:rPr>
      </w:pPr>
    </w:p>
    <w:p w14:paraId="05146F82" w14:textId="77777777" w:rsidR="00D76769" w:rsidRPr="00EB17A4" w:rsidRDefault="00D76769" w:rsidP="00D76769">
      <w:pPr>
        <w:spacing w:line="276" w:lineRule="auto"/>
        <w:jc w:val="both"/>
        <w:rPr>
          <w:rFonts w:ascii="Verdana" w:hAnsi="Verdana" w:cs="Calibri"/>
          <w:sz w:val="18"/>
          <w:szCs w:val="18"/>
        </w:rPr>
      </w:pPr>
      <w:r w:rsidRPr="00EB17A4">
        <w:rPr>
          <w:rFonts w:ascii="Verdana" w:hAnsi="Verdana" w:cs="Calibri"/>
          <w:sz w:val="18"/>
          <w:szCs w:val="18"/>
        </w:rPr>
        <w:t>Élaboration de recommandations opérationnelles visant à :</w:t>
      </w:r>
    </w:p>
    <w:p w14:paraId="7C06860B" w14:textId="77777777" w:rsidR="00D76769" w:rsidRPr="00EB17A4" w:rsidRDefault="00D76769" w:rsidP="00D76769">
      <w:pPr>
        <w:numPr>
          <w:ilvl w:val="0"/>
          <w:numId w:val="35"/>
        </w:numPr>
        <w:spacing w:line="276" w:lineRule="auto"/>
        <w:jc w:val="both"/>
        <w:rPr>
          <w:rFonts w:ascii="Verdana" w:hAnsi="Verdana" w:cs="Calibri"/>
          <w:sz w:val="18"/>
          <w:szCs w:val="18"/>
        </w:rPr>
      </w:pPr>
      <w:r w:rsidRPr="00EB17A4">
        <w:rPr>
          <w:rFonts w:ascii="Verdana" w:hAnsi="Verdana" w:cs="Calibri"/>
          <w:sz w:val="18"/>
          <w:szCs w:val="18"/>
        </w:rPr>
        <w:t xml:space="preserve">Sécuriser les pratiques de l’OPPIC ; </w:t>
      </w:r>
    </w:p>
    <w:p w14:paraId="21516090" w14:textId="77777777" w:rsidR="00D76769" w:rsidRPr="00EB17A4" w:rsidRDefault="00D76769" w:rsidP="00D76769">
      <w:pPr>
        <w:numPr>
          <w:ilvl w:val="0"/>
          <w:numId w:val="35"/>
        </w:numPr>
        <w:spacing w:line="276" w:lineRule="auto"/>
        <w:jc w:val="both"/>
        <w:rPr>
          <w:rFonts w:ascii="Verdana" w:hAnsi="Verdana" w:cs="Calibri"/>
          <w:sz w:val="18"/>
          <w:szCs w:val="18"/>
        </w:rPr>
      </w:pPr>
      <w:r w:rsidRPr="00EB17A4">
        <w:rPr>
          <w:rFonts w:ascii="Verdana" w:hAnsi="Verdana" w:cs="Calibri"/>
          <w:sz w:val="18"/>
          <w:szCs w:val="18"/>
        </w:rPr>
        <w:t xml:space="preserve">Structurer une politique de prévention SPS ; </w:t>
      </w:r>
    </w:p>
    <w:p w14:paraId="49F244DC" w14:textId="77777777" w:rsidR="00D76769" w:rsidRPr="00EB17A4" w:rsidRDefault="00D76769" w:rsidP="00D76769">
      <w:pPr>
        <w:numPr>
          <w:ilvl w:val="0"/>
          <w:numId w:val="35"/>
        </w:numPr>
        <w:spacing w:line="276" w:lineRule="auto"/>
        <w:jc w:val="both"/>
        <w:rPr>
          <w:rFonts w:ascii="Verdana" w:hAnsi="Verdana" w:cs="Calibri"/>
          <w:sz w:val="18"/>
          <w:szCs w:val="18"/>
        </w:rPr>
      </w:pPr>
      <w:r w:rsidRPr="00EB17A4">
        <w:rPr>
          <w:rFonts w:ascii="Verdana" w:hAnsi="Verdana" w:cs="Calibri"/>
          <w:sz w:val="18"/>
          <w:szCs w:val="18"/>
        </w:rPr>
        <w:t xml:space="preserve">Proposer des organisations cibles ; </w:t>
      </w:r>
    </w:p>
    <w:p w14:paraId="6E488FE0" w14:textId="77777777" w:rsidR="00D76769" w:rsidRPr="00EB17A4" w:rsidRDefault="00D76769" w:rsidP="00D76769">
      <w:pPr>
        <w:numPr>
          <w:ilvl w:val="0"/>
          <w:numId w:val="35"/>
        </w:numPr>
        <w:spacing w:line="276" w:lineRule="auto"/>
        <w:jc w:val="both"/>
        <w:rPr>
          <w:rFonts w:ascii="Verdana" w:hAnsi="Verdana" w:cs="Calibri"/>
          <w:sz w:val="18"/>
          <w:szCs w:val="18"/>
        </w:rPr>
      </w:pPr>
      <w:r w:rsidRPr="00EB17A4">
        <w:rPr>
          <w:rFonts w:ascii="Verdana" w:hAnsi="Verdana" w:cs="Calibri"/>
          <w:sz w:val="18"/>
          <w:szCs w:val="18"/>
        </w:rPr>
        <w:t xml:space="preserve">Rédiger ou adapter des clauses types (marchés, conventions, etc.). </w:t>
      </w:r>
    </w:p>
    <w:p w14:paraId="70C46A0D" w14:textId="77777777" w:rsidR="00D76769" w:rsidRPr="00EB17A4" w:rsidRDefault="00D76769" w:rsidP="00D76769">
      <w:pPr>
        <w:spacing w:line="276" w:lineRule="auto"/>
        <w:jc w:val="both"/>
        <w:rPr>
          <w:rFonts w:ascii="Verdana" w:hAnsi="Verdana" w:cs="Calibri"/>
          <w:sz w:val="18"/>
          <w:szCs w:val="18"/>
        </w:rPr>
      </w:pPr>
    </w:p>
    <w:p w14:paraId="3A25614B" w14:textId="77777777" w:rsidR="00D76769" w:rsidRPr="008B1EC3" w:rsidRDefault="00D76769" w:rsidP="00D76769">
      <w:pPr>
        <w:pStyle w:val="Paragraphedeliste"/>
        <w:numPr>
          <w:ilvl w:val="0"/>
          <w:numId w:val="42"/>
        </w:numPr>
        <w:spacing w:line="276" w:lineRule="auto"/>
        <w:jc w:val="both"/>
        <w:rPr>
          <w:rFonts w:ascii="Verdana" w:hAnsi="Verdana" w:cs="Calibri"/>
          <w:b/>
          <w:bCs/>
          <w:sz w:val="18"/>
          <w:szCs w:val="18"/>
        </w:rPr>
      </w:pPr>
      <w:r w:rsidRPr="008B1EC3">
        <w:rPr>
          <w:rFonts w:ascii="Verdana" w:hAnsi="Verdana" w:cs="Calibri"/>
          <w:b/>
          <w:bCs/>
          <w:sz w:val="18"/>
          <w:szCs w:val="18"/>
        </w:rPr>
        <w:t>Appui juridique ponctuel</w:t>
      </w:r>
    </w:p>
    <w:p w14:paraId="47125BBA" w14:textId="77777777" w:rsidR="00D76769" w:rsidRDefault="00D76769" w:rsidP="00D76769">
      <w:pPr>
        <w:spacing w:line="276" w:lineRule="auto"/>
        <w:jc w:val="both"/>
        <w:rPr>
          <w:rFonts w:ascii="Verdana" w:hAnsi="Verdana" w:cs="Calibri"/>
          <w:sz w:val="18"/>
          <w:szCs w:val="18"/>
        </w:rPr>
      </w:pPr>
    </w:p>
    <w:p w14:paraId="2655D47A" w14:textId="77777777" w:rsidR="00D76769" w:rsidRPr="00EB17A4" w:rsidRDefault="00D76769" w:rsidP="00D76769">
      <w:pPr>
        <w:spacing w:line="276" w:lineRule="auto"/>
        <w:jc w:val="both"/>
        <w:rPr>
          <w:rFonts w:ascii="Verdana" w:hAnsi="Verdana" w:cs="Calibri"/>
          <w:sz w:val="18"/>
          <w:szCs w:val="18"/>
        </w:rPr>
      </w:pPr>
      <w:r w:rsidRPr="00EB17A4">
        <w:rPr>
          <w:rFonts w:ascii="Verdana" w:hAnsi="Verdana" w:cs="Calibri"/>
          <w:sz w:val="18"/>
          <w:szCs w:val="18"/>
        </w:rPr>
        <w:t>Accompagnement de l’OPPIC pour :</w:t>
      </w:r>
    </w:p>
    <w:p w14:paraId="45C500FF" w14:textId="40FB5469" w:rsidR="00D76769" w:rsidRPr="00EB17A4" w:rsidRDefault="00910B2E" w:rsidP="00D76769">
      <w:pPr>
        <w:numPr>
          <w:ilvl w:val="0"/>
          <w:numId w:val="36"/>
        </w:numPr>
        <w:spacing w:line="276" w:lineRule="auto"/>
        <w:jc w:val="both"/>
        <w:rPr>
          <w:rFonts w:ascii="Verdana" w:hAnsi="Verdana" w:cs="Calibri"/>
          <w:sz w:val="18"/>
          <w:szCs w:val="18"/>
        </w:rPr>
      </w:pPr>
      <w:r w:rsidRPr="00EB17A4">
        <w:rPr>
          <w:rFonts w:ascii="Verdana" w:hAnsi="Verdana" w:cs="Calibri"/>
          <w:sz w:val="18"/>
          <w:szCs w:val="18"/>
        </w:rPr>
        <w:t>Répondre</w:t>
      </w:r>
      <w:r w:rsidR="00D76769" w:rsidRPr="00EB17A4">
        <w:rPr>
          <w:rFonts w:ascii="Verdana" w:hAnsi="Verdana" w:cs="Calibri"/>
          <w:sz w:val="18"/>
          <w:szCs w:val="18"/>
        </w:rPr>
        <w:t xml:space="preserve"> à des questions juridiques spécifiques ; </w:t>
      </w:r>
    </w:p>
    <w:p w14:paraId="31C404B7" w14:textId="7298585E" w:rsidR="00D76769" w:rsidRPr="00EB17A4" w:rsidRDefault="00910B2E" w:rsidP="00D76769">
      <w:pPr>
        <w:numPr>
          <w:ilvl w:val="0"/>
          <w:numId w:val="36"/>
        </w:numPr>
        <w:spacing w:line="276" w:lineRule="auto"/>
        <w:jc w:val="both"/>
        <w:rPr>
          <w:rFonts w:ascii="Verdana" w:hAnsi="Verdana" w:cs="Calibri"/>
          <w:sz w:val="18"/>
          <w:szCs w:val="18"/>
        </w:rPr>
      </w:pPr>
      <w:r w:rsidRPr="00EB17A4">
        <w:rPr>
          <w:rFonts w:ascii="Verdana" w:hAnsi="Verdana" w:cs="Calibri"/>
          <w:sz w:val="18"/>
          <w:szCs w:val="18"/>
        </w:rPr>
        <w:t>Analyser</w:t>
      </w:r>
      <w:r w:rsidR="00D76769" w:rsidRPr="00EB17A4">
        <w:rPr>
          <w:rFonts w:ascii="Verdana" w:hAnsi="Verdana" w:cs="Calibri"/>
          <w:sz w:val="18"/>
          <w:szCs w:val="18"/>
        </w:rPr>
        <w:t xml:space="preserve"> des situations particulières rencontrées dans le cadre des opérations ; </w:t>
      </w:r>
    </w:p>
    <w:p w14:paraId="47F59E4C" w14:textId="14BBD995" w:rsidR="00D76769" w:rsidRPr="00EB17A4" w:rsidRDefault="00910B2E" w:rsidP="00D76769">
      <w:pPr>
        <w:numPr>
          <w:ilvl w:val="0"/>
          <w:numId w:val="36"/>
        </w:numPr>
        <w:spacing w:line="276" w:lineRule="auto"/>
        <w:jc w:val="both"/>
        <w:rPr>
          <w:rFonts w:ascii="Verdana" w:hAnsi="Verdana" w:cs="Calibri"/>
          <w:sz w:val="18"/>
          <w:szCs w:val="18"/>
        </w:rPr>
      </w:pPr>
      <w:r w:rsidRPr="00EB17A4">
        <w:rPr>
          <w:rFonts w:ascii="Verdana" w:hAnsi="Verdana" w:cs="Calibri"/>
          <w:sz w:val="18"/>
          <w:szCs w:val="18"/>
        </w:rPr>
        <w:t>Sécuriser</w:t>
      </w:r>
      <w:r w:rsidR="00D76769" w:rsidRPr="00EB17A4">
        <w:rPr>
          <w:rFonts w:ascii="Verdana" w:hAnsi="Verdana" w:cs="Calibri"/>
          <w:sz w:val="18"/>
          <w:szCs w:val="18"/>
        </w:rPr>
        <w:t xml:space="preserve"> des prises de décision. </w:t>
      </w:r>
    </w:p>
    <w:p w14:paraId="34C69DD4" w14:textId="77777777" w:rsidR="00D76769" w:rsidRDefault="00D76769" w:rsidP="00D76769">
      <w:pPr>
        <w:spacing w:line="276" w:lineRule="auto"/>
        <w:jc w:val="both"/>
        <w:rPr>
          <w:rFonts w:ascii="Verdana" w:hAnsi="Verdana" w:cs="Calibri"/>
          <w:sz w:val="18"/>
          <w:szCs w:val="18"/>
        </w:rPr>
      </w:pPr>
    </w:p>
    <w:p w14:paraId="42A1AE26" w14:textId="77777777" w:rsidR="00D76769" w:rsidRPr="00EB17A4" w:rsidRDefault="00D76769" w:rsidP="00D76769">
      <w:pPr>
        <w:spacing w:line="276" w:lineRule="auto"/>
        <w:jc w:val="both"/>
        <w:rPr>
          <w:rFonts w:ascii="Verdana" w:hAnsi="Verdana" w:cs="Calibri"/>
          <w:sz w:val="18"/>
          <w:szCs w:val="18"/>
        </w:rPr>
      </w:pPr>
    </w:p>
    <w:p w14:paraId="4FA2C35E" w14:textId="77777777" w:rsidR="00D76769" w:rsidRPr="00D95318" w:rsidRDefault="00D76769" w:rsidP="00E84293">
      <w:pPr>
        <w:pStyle w:val="Paragraphedeliste"/>
        <w:numPr>
          <w:ilvl w:val="1"/>
          <w:numId w:val="50"/>
        </w:numPr>
        <w:spacing w:line="276" w:lineRule="auto"/>
        <w:ind w:hanging="792"/>
        <w:jc w:val="both"/>
        <w:rPr>
          <w:rFonts w:ascii="Verdana" w:hAnsi="Verdana" w:cs="Calibri"/>
          <w:b/>
          <w:bCs/>
          <w:sz w:val="18"/>
          <w:szCs w:val="18"/>
          <w:u w:val="single"/>
        </w:rPr>
      </w:pPr>
      <w:r w:rsidRPr="00D95318">
        <w:rPr>
          <w:rFonts w:ascii="Verdana" w:hAnsi="Verdana" w:cs="Calibri"/>
          <w:b/>
          <w:bCs/>
          <w:sz w:val="18"/>
          <w:szCs w:val="18"/>
          <w:u w:val="single"/>
        </w:rPr>
        <w:t>Attendus et livrables</w:t>
      </w:r>
    </w:p>
    <w:p w14:paraId="322DC5A4" w14:textId="77777777" w:rsidR="00D76769" w:rsidRDefault="00D76769" w:rsidP="00D76769">
      <w:pPr>
        <w:spacing w:line="276" w:lineRule="auto"/>
        <w:jc w:val="both"/>
        <w:rPr>
          <w:rFonts w:ascii="Verdana" w:hAnsi="Verdana" w:cs="Calibri"/>
          <w:sz w:val="18"/>
          <w:szCs w:val="18"/>
        </w:rPr>
      </w:pPr>
    </w:p>
    <w:p w14:paraId="2103EBE9" w14:textId="37201547" w:rsidR="00D76769" w:rsidRDefault="00D76769" w:rsidP="00D76769">
      <w:pPr>
        <w:spacing w:line="276" w:lineRule="auto"/>
        <w:jc w:val="both"/>
        <w:rPr>
          <w:rFonts w:ascii="Verdana" w:hAnsi="Verdana" w:cs="Calibri"/>
          <w:sz w:val="18"/>
          <w:szCs w:val="18"/>
        </w:rPr>
      </w:pPr>
      <w:r w:rsidRPr="00EB17A4">
        <w:rPr>
          <w:rFonts w:ascii="Verdana" w:hAnsi="Verdana" w:cs="Calibri"/>
          <w:sz w:val="18"/>
          <w:szCs w:val="18"/>
        </w:rPr>
        <w:t>Le titulaire devra produire des livrables clairs, structurés et exploitables</w:t>
      </w:r>
      <w:r>
        <w:rPr>
          <w:rFonts w:ascii="Verdana" w:hAnsi="Verdana" w:cs="Calibri"/>
          <w:sz w:val="18"/>
          <w:szCs w:val="18"/>
        </w:rPr>
        <w:t>. Les formats modifiables des livrables seront également communiqués (.</w:t>
      </w:r>
      <w:r w:rsidR="00910B2E">
        <w:rPr>
          <w:rFonts w:ascii="Verdana" w:hAnsi="Verdana" w:cs="Calibri"/>
          <w:sz w:val="18"/>
          <w:szCs w:val="18"/>
        </w:rPr>
        <w:t>Word</w:t>
      </w:r>
      <w:r>
        <w:rPr>
          <w:rFonts w:ascii="Verdana" w:hAnsi="Verdana" w:cs="Calibri"/>
          <w:sz w:val="18"/>
          <w:szCs w:val="18"/>
        </w:rPr>
        <w:t>, .</w:t>
      </w:r>
      <w:r w:rsidR="00910B2E">
        <w:rPr>
          <w:rFonts w:ascii="Verdana" w:hAnsi="Verdana" w:cs="Calibri"/>
          <w:sz w:val="18"/>
          <w:szCs w:val="18"/>
        </w:rPr>
        <w:t>Excel</w:t>
      </w:r>
      <w:r>
        <w:rPr>
          <w:rFonts w:ascii="Verdana" w:hAnsi="Verdana" w:cs="Calibri"/>
          <w:sz w:val="18"/>
          <w:szCs w:val="18"/>
        </w:rPr>
        <w:t>, .</w:t>
      </w:r>
      <w:proofErr w:type="spellStart"/>
      <w:r w:rsidR="00910B2E">
        <w:rPr>
          <w:rFonts w:ascii="Verdana" w:hAnsi="Verdana" w:cs="Calibri"/>
          <w:sz w:val="18"/>
          <w:szCs w:val="18"/>
        </w:rPr>
        <w:t>P</w:t>
      </w:r>
      <w:r>
        <w:rPr>
          <w:rFonts w:ascii="Verdana" w:hAnsi="Verdana" w:cs="Calibri"/>
          <w:sz w:val="18"/>
          <w:szCs w:val="18"/>
        </w:rPr>
        <w:t>wpt</w:t>
      </w:r>
      <w:proofErr w:type="spellEnd"/>
      <w:r>
        <w:rPr>
          <w:rFonts w:ascii="Verdana" w:hAnsi="Verdana" w:cs="Calibri"/>
          <w:sz w:val="18"/>
          <w:szCs w:val="18"/>
        </w:rPr>
        <w:t>, etc…)</w:t>
      </w:r>
      <w:r w:rsidR="009A0F4C">
        <w:rPr>
          <w:rFonts w:ascii="Verdana" w:hAnsi="Verdana" w:cs="Calibri"/>
          <w:sz w:val="18"/>
          <w:szCs w:val="18"/>
        </w:rPr>
        <w:t xml:space="preserve">. </w:t>
      </w:r>
    </w:p>
    <w:p w14:paraId="2E7E207D" w14:textId="77777777" w:rsidR="00D76769" w:rsidRPr="00EB17A4" w:rsidRDefault="00D76769" w:rsidP="00D76769">
      <w:pPr>
        <w:spacing w:line="276" w:lineRule="auto"/>
        <w:jc w:val="both"/>
        <w:rPr>
          <w:rFonts w:ascii="Verdana" w:hAnsi="Verdana" w:cs="Calibri"/>
          <w:sz w:val="18"/>
          <w:szCs w:val="18"/>
        </w:rPr>
      </w:pPr>
    </w:p>
    <w:p w14:paraId="37B122E5" w14:textId="598929C2" w:rsidR="00D76769" w:rsidRPr="008B1EC3" w:rsidRDefault="00D76769" w:rsidP="00D76769">
      <w:pPr>
        <w:pStyle w:val="Paragraphedeliste"/>
        <w:numPr>
          <w:ilvl w:val="0"/>
          <w:numId w:val="43"/>
        </w:numPr>
        <w:spacing w:line="276" w:lineRule="auto"/>
        <w:jc w:val="both"/>
        <w:rPr>
          <w:rFonts w:ascii="Verdana" w:hAnsi="Verdana" w:cs="Calibri"/>
          <w:b/>
          <w:bCs/>
          <w:sz w:val="18"/>
          <w:szCs w:val="18"/>
        </w:rPr>
      </w:pPr>
      <w:r w:rsidRPr="008B1EC3">
        <w:rPr>
          <w:rFonts w:ascii="Verdana" w:hAnsi="Verdana" w:cs="Calibri"/>
          <w:b/>
          <w:bCs/>
          <w:sz w:val="18"/>
          <w:szCs w:val="18"/>
        </w:rPr>
        <w:t xml:space="preserve">Livrables attendus (part </w:t>
      </w:r>
      <w:r w:rsidR="005C5EF3">
        <w:rPr>
          <w:rFonts w:ascii="Verdana" w:hAnsi="Verdana" w:cs="Calibri"/>
          <w:b/>
          <w:bCs/>
          <w:sz w:val="18"/>
          <w:szCs w:val="18"/>
        </w:rPr>
        <w:t>forfaitaire</w:t>
      </w:r>
      <w:r w:rsidRPr="008B1EC3">
        <w:rPr>
          <w:rFonts w:ascii="Verdana" w:hAnsi="Verdana" w:cs="Calibri"/>
          <w:b/>
          <w:bCs/>
          <w:sz w:val="18"/>
          <w:szCs w:val="18"/>
        </w:rPr>
        <w:t>)</w:t>
      </w:r>
    </w:p>
    <w:p w14:paraId="2194699C" w14:textId="77777777" w:rsidR="00D76769" w:rsidRPr="00EB17A4" w:rsidRDefault="00D76769" w:rsidP="00D76769">
      <w:pPr>
        <w:numPr>
          <w:ilvl w:val="0"/>
          <w:numId w:val="37"/>
        </w:numPr>
        <w:spacing w:line="276" w:lineRule="auto"/>
        <w:jc w:val="both"/>
        <w:rPr>
          <w:rFonts w:ascii="Verdana" w:hAnsi="Verdana" w:cs="Calibri"/>
          <w:sz w:val="18"/>
          <w:szCs w:val="18"/>
        </w:rPr>
      </w:pPr>
      <w:r w:rsidRPr="00EB17A4">
        <w:rPr>
          <w:rFonts w:ascii="Verdana" w:hAnsi="Verdana" w:cs="Calibri"/>
          <w:sz w:val="18"/>
          <w:szCs w:val="18"/>
        </w:rPr>
        <w:t xml:space="preserve">Un rapport juridique complet structuré par thématique ; </w:t>
      </w:r>
    </w:p>
    <w:p w14:paraId="55A444E9" w14:textId="46D0898B" w:rsidR="00D76769" w:rsidRPr="00EB17A4" w:rsidRDefault="00D76769" w:rsidP="00D76769">
      <w:pPr>
        <w:numPr>
          <w:ilvl w:val="0"/>
          <w:numId w:val="37"/>
        </w:numPr>
        <w:spacing w:line="276" w:lineRule="auto"/>
        <w:jc w:val="both"/>
        <w:rPr>
          <w:rFonts w:ascii="Verdana" w:hAnsi="Verdana" w:cs="Calibri"/>
          <w:sz w:val="18"/>
          <w:szCs w:val="18"/>
        </w:rPr>
      </w:pPr>
      <w:r w:rsidRPr="00EB17A4">
        <w:rPr>
          <w:rFonts w:ascii="Verdana" w:hAnsi="Verdana" w:cs="Calibri"/>
          <w:sz w:val="18"/>
          <w:szCs w:val="18"/>
        </w:rPr>
        <w:t xml:space="preserve">Une synthèse opérationnelle (type “guide pratique”) </w:t>
      </w:r>
      <w:r w:rsidR="009A0F4C">
        <w:rPr>
          <w:rFonts w:ascii="Verdana" w:hAnsi="Verdana" w:cs="Calibri"/>
          <w:sz w:val="18"/>
          <w:szCs w:val="18"/>
        </w:rPr>
        <w:t xml:space="preserve">par thématique </w:t>
      </w:r>
      <w:r w:rsidRPr="00EB17A4">
        <w:rPr>
          <w:rFonts w:ascii="Verdana" w:hAnsi="Verdana" w:cs="Calibri"/>
          <w:sz w:val="18"/>
          <w:szCs w:val="18"/>
        </w:rPr>
        <w:t xml:space="preserve">à destination des équipes ; </w:t>
      </w:r>
    </w:p>
    <w:p w14:paraId="5304A4AC" w14:textId="77777777" w:rsidR="009A0F4C" w:rsidRDefault="00D76769" w:rsidP="005C5EF3">
      <w:pPr>
        <w:numPr>
          <w:ilvl w:val="0"/>
          <w:numId w:val="37"/>
        </w:numPr>
        <w:spacing w:line="276" w:lineRule="auto"/>
        <w:jc w:val="both"/>
        <w:rPr>
          <w:rFonts w:ascii="Verdana" w:hAnsi="Verdana" w:cs="Calibri"/>
          <w:sz w:val="18"/>
          <w:szCs w:val="18"/>
        </w:rPr>
      </w:pPr>
      <w:r w:rsidRPr="00EB17A4">
        <w:rPr>
          <w:rFonts w:ascii="Verdana" w:hAnsi="Verdana" w:cs="Calibri"/>
          <w:sz w:val="18"/>
          <w:szCs w:val="18"/>
        </w:rPr>
        <w:t>Un support de restitution (type présentation</w:t>
      </w:r>
      <w:r>
        <w:rPr>
          <w:rFonts w:ascii="Verdana" w:hAnsi="Verdana" w:cs="Calibri"/>
          <w:sz w:val="18"/>
          <w:szCs w:val="18"/>
        </w:rPr>
        <w:t xml:space="preserve"> </w:t>
      </w:r>
      <w:proofErr w:type="spellStart"/>
      <w:r w:rsidR="00910B2E">
        <w:rPr>
          <w:rFonts w:ascii="Verdana" w:hAnsi="Verdana" w:cs="Calibri"/>
          <w:sz w:val="18"/>
          <w:szCs w:val="18"/>
        </w:rPr>
        <w:t>P</w:t>
      </w:r>
      <w:r>
        <w:rPr>
          <w:rFonts w:ascii="Verdana" w:hAnsi="Verdana" w:cs="Calibri"/>
          <w:sz w:val="18"/>
          <w:szCs w:val="18"/>
        </w:rPr>
        <w:t>wpt</w:t>
      </w:r>
      <w:proofErr w:type="spellEnd"/>
      <w:r w:rsidRPr="00EB17A4">
        <w:rPr>
          <w:rFonts w:ascii="Verdana" w:hAnsi="Verdana" w:cs="Calibri"/>
          <w:sz w:val="18"/>
          <w:szCs w:val="18"/>
        </w:rPr>
        <w:t xml:space="preserve">). </w:t>
      </w:r>
    </w:p>
    <w:p w14:paraId="4D9BC50D" w14:textId="77777777" w:rsidR="009A0F4C" w:rsidRDefault="009A0F4C" w:rsidP="009A0F4C">
      <w:pPr>
        <w:spacing w:line="276" w:lineRule="auto"/>
        <w:jc w:val="both"/>
        <w:rPr>
          <w:rFonts w:ascii="Verdana" w:hAnsi="Verdana" w:cs="Calibri"/>
          <w:sz w:val="18"/>
          <w:szCs w:val="18"/>
        </w:rPr>
      </w:pPr>
    </w:p>
    <w:p w14:paraId="5194BFFE" w14:textId="4FCA13EF" w:rsidR="005C5EF3" w:rsidRPr="005C5EF3" w:rsidRDefault="009A0F4C" w:rsidP="009A0F4C">
      <w:pPr>
        <w:spacing w:line="276" w:lineRule="auto"/>
        <w:jc w:val="both"/>
        <w:rPr>
          <w:rFonts w:ascii="Verdana" w:hAnsi="Verdana" w:cs="Calibri"/>
          <w:sz w:val="18"/>
          <w:szCs w:val="18"/>
        </w:rPr>
      </w:pPr>
      <w:r>
        <w:rPr>
          <w:rFonts w:ascii="Verdana" w:hAnsi="Verdana" w:cs="Calibri"/>
          <w:sz w:val="18"/>
          <w:szCs w:val="18"/>
        </w:rPr>
        <w:t>Le support de restitution sera présenté lors d’une réunion de restitution.</w:t>
      </w:r>
      <w:r w:rsidR="005C5EF3" w:rsidRPr="005C5EF3">
        <w:rPr>
          <w:rFonts w:ascii="Verdana" w:hAnsi="Verdana" w:cs="Calibri"/>
          <w:sz w:val="18"/>
          <w:szCs w:val="18"/>
        </w:rPr>
        <w:br/>
      </w:r>
    </w:p>
    <w:p w14:paraId="76C955A7" w14:textId="77777777" w:rsidR="00D76769" w:rsidRDefault="00D76769" w:rsidP="00D76769">
      <w:pPr>
        <w:spacing w:line="276" w:lineRule="auto"/>
        <w:jc w:val="both"/>
        <w:rPr>
          <w:rFonts w:ascii="Verdana" w:hAnsi="Verdana" w:cs="Calibri"/>
          <w:b/>
          <w:bCs/>
          <w:sz w:val="18"/>
          <w:szCs w:val="18"/>
        </w:rPr>
      </w:pPr>
    </w:p>
    <w:p w14:paraId="24E7CD7F" w14:textId="77777777" w:rsidR="00D76769" w:rsidRPr="008B1EC3" w:rsidRDefault="00D76769" w:rsidP="00D76769">
      <w:pPr>
        <w:pStyle w:val="Paragraphedeliste"/>
        <w:numPr>
          <w:ilvl w:val="0"/>
          <w:numId w:val="43"/>
        </w:numPr>
        <w:spacing w:line="276" w:lineRule="auto"/>
        <w:jc w:val="both"/>
        <w:rPr>
          <w:rFonts w:ascii="Verdana" w:hAnsi="Verdana" w:cs="Calibri"/>
          <w:b/>
          <w:bCs/>
          <w:sz w:val="18"/>
          <w:szCs w:val="18"/>
        </w:rPr>
      </w:pPr>
      <w:r w:rsidRPr="008B1EC3">
        <w:rPr>
          <w:rFonts w:ascii="Verdana" w:hAnsi="Verdana" w:cs="Calibri"/>
          <w:b/>
          <w:bCs/>
          <w:sz w:val="18"/>
          <w:szCs w:val="18"/>
        </w:rPr>
        <w:t>Livrables (</w:t>
      </w:r>
      <w:r>
        <w:rPr>
          <w:rFonts w:ascii="Verdana" w:hAnsi="Verdana" w:cs="Calibri"/>
          <w:b/>
          <w:bCs/>
          <w:sz w:val="18"/>
          <w:szCs w:val="18"/>
        </w:rPr>
        <w:t xml:space="preserve">part à </w:t>
      </w:r>
      <w:r w:rsidRPr="008B1EC3">
        <w:rPr>
          <w:rFonts w:ascii="Verdana" w:hAnsi="Verdana" w:cs="Calibri"/>
          <w:b/>
          <w:bCs/>
          <w:sz w:val="18"/>
          <w:szCs w:val="18"/>
        </w:rPr>
        <w:t>bons de commande)</w:t>
      </w:r>
    </w:p>
    <w:p w14:paraId="6BC35547" w14:textId="77777777" w:rsidR="00D76769" w:rsidRPr="00EB17A4" w:rsidRDefault="00D76769" w:rsidP="00D76769">
      <w:pPr>
        <w:numPr>
          <w:ilvl w:val="0"/>
          <w:numId w:val="38"/>
        </w:numPr>
        <w:spacing w:line="276" w:lineRule="auto"/>
        <w:jc w:val="both"/>
        <w:rPr>
          <w:rFonts w:ascii="Verdana" w:hAnsi="Verdana" w:cs="Calibri"/>
          <w:sz w:val="18"/>
          <w:szCs w:val="18"/>
        </w:rPr>
      </w:pPr>
      <w:r w:rsidRPr="00EB17A4">
        <w:rPr>
          <w:rFonts w:ascii="Verdana" w:hAnsi="Verdana" w:cs="Calibri"/>
          <w:sz w:val="18"/>
          <w:szCs w:val="18"/>
        </w:rPr>
        <w:t xml:space="preserve">Notes juridiques ciblées ; </w:t>
      </w:r>
    </w:p>
    <w:p w14:paraId="3FAB8452" w14:textId="77777777" w:rsidR="00D76769" w:rsidRPr="00EB17A4" w:rsidRDefault="00D76769" w:rsidP="00D76769">
      <w:pPr>
        <w:numPr>
          <w:ilvl w:val="0"/>
          <w:numId w:val="38"/>
        </w:numPr>
        <w:spacing w:line="276" w:lineRule="auto"/>
        <w:jc w:val="both"/>
        <w:rPr>
          <w:rFonts w:ascii="Verdana" w:hAnsi="Verdana" w:cs="Calibri"/>
          <w:sz w:val="18"/>
          <w:szCs w:val="18"/>
        </w:rPr>
      </w:pPr>
      <w:r w:rsidRPr="00EB17A4">
        <w:rPr>
          <w:rFonts w:ascii="Verdana" w:hAnsi="Verdana" w:cs="Calibri"/>
          <w:sz w:val="18"/>
          <w:szCs w:val="18"/>
        </w:rPr>
        <w:t xml:space="preserve">Recommandations et guides pratiques ; </w:t>
      </w:r>
    </w:p>
    <w:p w14:paraId="32001DA0" w14:textId="77777777" w:rsidR="00D76769" w:rsidRPr="00EB17A4" w:rsidRDefault="00D76769" w:rsidP="00D76769">
      <w:pPr>
        <w:numPr>
          <w:ilvl w:val="0"/>
          <w:numId w:val="38"/>
        </w:numPr>
        <w:spacing w:line="276" w:lineRule="auto"/>
        <w:jc w:val="both"/>
        <w:rPr>
          <w:rFonts w:ascii="Verdana" w:hAnsi="Verdana" w:cs="Calibri"/>
          <w:sz w:val="18"/>
          <w:szCs w:val="18"/>
        </w:rPr>
      </w:pPr>
      <w:r w:rsidRPr="00EB17A4">
        <w:rPr>
          <w:rFonts w:ascii="Verdana" w:hAnsi="Verdana" w:cs="Calibri"/>
          <w:sz w:val="18"/>
          <w:szCs w:val="18"/>
        </w:rPr>
        <w:t xml:space="preserve">Clauses types et outils opérationnels. </w:t>
      </w:r>
    </w:p>
    <w:p w14:paraId="497D42D0" w14:textId="77777777" w:rsidR="00D76769" w:rsidRDefault="00D76769" w:rsidP="00D76769">
      <w:pPr>
        <w:spacing w:line="276" w:lineRule="auto"/>
        <w:jc w:val="both"/>
        <w:rPr>
          <w:rFonts w:ascii="Verdana" w:hAnsi="Verdana" w:cs="Calibri"/>
          <w:sz w:val="18"/>
          <w:szCs w:val="18"/>
        </w:rPr>
      </w:pPr>
    </w:p>
    <w:p w14:paraId="65790E89" w14:textId="77777777" w:rsidR="00D76769" w:rsidRPr="00EB17A4" w:rsidRDefault="00D76769" w:rsidP="00D76769">
      <w:pPr>
        <w:spacing w:line="276" w:lineRule="auto"/>
        <w:jc w:val="both"/>
        <w:rPr>
          <w:rFonts w:ascii="Verdana" w:hAnsi="Verdana" w:cs="Calibri"/>
          <w:sz w:val="18"/>
          <w:szCs w:val="18"/>
        </w:rPr>
      </w:pPr>
    </w:p>
    <w:p w14:paraId="702F89F7" w14:textId="77777777" w:rsidR="00D76769" w:rsidRPr="00D95318" w:rsidRDefault="00D76769" w:rsidP="00E84293">
      <w:pPr>
        <w:pStyle w:val="Paragraphedeliste"/>
        <w:numPr>
          <w:ilvl w:val="1"/>
          <w:numId w:val="50"/>
        </w:numPr>
        <w:spacing w:line="276" w:lineRule="auto"/>
        <w:ind w:hanging="792"/>
        <w:jc w:val="both"/>
        <w:rPr>
          <w:rFonts w:ascii="Verdana" w:hAnsi="Verdana" w:cs="Calibri"/>
          <w:b/>
          <w:bCs/>
          <w:sz w:val="18"/>
          <w:szCs w:val="18"/>
          <w:u w:val="single"/>
        </w:rPr>
      </w:pPr>
      <w:r w:rsidRPr="00D95318">
        <w:rPr>
          <w:rFonts w:ascii="Verdana" w:hAnsi="Verdana" w:cs="Calibri"/>
          <w:b/>
          <w:bCs/>
          <w:sz w:val="18"/>
          <w:szCs w:val="18"/>
          <w:u w:val="single"/>
        </w:rPr>
        <w:t>Exigences méthodologiques</w:t>
      </w:r>
    </w:p>
    <w:p w14:paraId="6ACCADA8" w14:textId="77777777" w:rsidR="00D76769" w:rsidRDefault="00D76769" w:rsidP="00D76769">
      <w:pPr>
        <w:spacing w:line="276" w:lineRule="auto"/>
        <w:jc w:val="both"/>
        <w:rPr>
          <w:rFonts w:ascii="Verdana" w:hAnsi="Verdana" w:cs="Calibri"/>
          <w:sz w:val="18"/>
          <w:szCs w:val="18"/>
        </w:rPr>
      </w:pPr>
    </w:p>
    <w:p w14:paraId="492EF9A5" w14:textId="77777777" w:rsidR="00D76769" w:rsidRPr="00EB17A4" w:rsidRDefault="00D76769" w:rsidP="00D76769">
      <w:pPr>
        <w:spacing w:line="276" w:lineRule="auto"/>
        <w:jc w:val="both"/>
        <w:rPr>
          <w:rFonts w:ascii="Verdana" w:hAnsi="Verdana" w:cs="Calibri"/>
          <w:sz w:val="18"/>
          <w:szCs w:val="18"/>
        </w:rPr>
      </w:pPr>
      <w:r w:rsidRPr="00EB17A4">
        <w:rPr>
          <w:rFonts w:ascii="Verdana" w:hAnsi="Verdana" w:cs="Calibri"/>
          <w:sz w:val="18"/>
          <w:szCs w:val="18"/>
        </w:rPr>
        <w:t>Le titulaire devra :</w:t>
      </w:r>
    </w:p>
    <w:p w14:paraId="2A2C1346" w14:textId="77777777" w:rsidR="00D76769" w:rsidRPr="00EB17A4" w:rsidRDefault="00D76769" w:rsidP="00D76769">
      <w:pPr>
        <w:numPr>
          <w:ilvl w:val="0"/>
          <w:numId w:val="39"/>
        </w:numPr>
        <w:spacing w:line="276" w:lineRule="auto"/>
        <w:jc w:val="both"/>
        <w:rPr>
          <w:rFonts w:ascii="Verdana" w:hAnsi="Verdana" w:cs="Calibri"/>
          <w:sz w:val="18"/>
          <w:szCs w:val="18"/>
        </w:rPr>
      </w:pPr>
      <w:r w:rsidRPr="00EB17A4">
        <w:rPr>
          <w:rFonts w:ascii="Verdana" w:hAnsi="Verdana" w:cs="Calibri"/>
          <w:sz w:val="18"/>
          <w:szCs w:val="18"/>
        </w:rPr>
        <w:t xml:space="preserve">Adopter une approche pédagogique et opérationnelle ; </w:t>
      </w:r>
    </w:p>
    <w:p w14:paraId="77EC2038" w14:textId="77777777" w:rsidR="00D76769" w:rsidRPr="00EB17A4" w:rsidRDefault="00D76769" w:rsidP="00D76769">
      <w:pPr>
        <w:numPr>
          <w:ilvl w:val="0"/>
          <w:numId w:val="39"/>
        </w:numPr>
        <w:spacing w:line="276" w:lineRule="auto"/>
        <w:jc w:val="both"/>
        <w:rPr>
          <w:rFonts w:ascii="Verdana" w:hAnsi="Verdana" w:cs="Calibri"/>
          <w:sz w:val="18"/>
          <w:szCs w:val="18"/>
        </w:rPr>
      </w:pPr>
      <w:r w:rsidRPr="00EB17A4">
        <w:rPr>
          <w:rFonts w:ascii="Verdana" w:hAnsi="Verdana" w:cs="Calibri"/>
          <w:sz w:val="18"/>
          <w:szCs w:val="18"/>
        </w:rPr>
        <w:t xml:space="preserve">Expliciter clairement les niveaux de risque ; </w:t>
      </w:r>
    </w:p>
    <w:p w14:paraId="389D0299" w14:textId="77777777" w:rsidR="00D76769" w:rsidRPr="00EB17A4" w:rsidRDefault="00D76769" w:rsidP="00D76769">
      <w:pPr>
        <w:numPr>
          <w:ilvl w:val="0"/>
          <w:numId w:val="39"/>
        </w:numPr>
        <w:spacing w:line="276" w:lineRule="auto"/>
        <w:jc w:val="both"/>
        <w:rPr>
          <w:rFonts w:ascii="Verdana" w:hAnsi="Verdana" w:cs="Calibri"/>
          <w:sz w:val="18"/>
          <w:szCs w:val="18"/>
        </w:rPr>
      </w:pPr>
      <w:r w:rsidRPr="00EB17A4">
        <w:rPr>
          <w:rFonts w:ascii="Verdana" w:hAnsi="Verdana" w:cs="Calibri"/>
          <w:sz w:val="18"/>
          <w:szCs w:val="18"/>
        </w:rPr>
        <w:t xml:space="preserve">Proposer des recommandations concrètes et directement applicables ; </w:t>
      </w:r>
    </w:p>
    <w:p w14:paraId="7A7983F7" w14:textId="77777777" w:rsidR="00D76769" w:rsidRDefault="00D76769" w:rsidP="00D76769">
      <w:pPr>
        <w:numPr>
          <w:ilvl w:val="0"/>
          <w:numId w:val="39"/>
        </w:numPr>
        <w:spacing w:line="276" w:lineRule="auto"/>
        <w:jc w:val="both"/>
        <w:rPr>
          <w:rFonts w:ascii="Verdana" w:hAnsi="Verdana" w:cs="Calibri"/>
          <w:sz w:val="18"/>
          <w:szCs w:val="18"/>
        </w:rPr>
      </w:pPr>
      <w:r w:rsidRPr="00EB17A4">
        <w:rPr>
          <w:rFonts w:ascii="Verdana" w:hAnsi="Verdana" w:cs="Calibri"/>
          <w:sz w:val="18"/>
          <w:szCs w:val="18"/>
        </w:rPr>
        <w:t xml:space="preserve">Intégrer, lorsque pertinent, des exemples et cas pratiques. </w:t>
      </w:r>
    </w:p>
    <w:p w14:paraId="59456639" w14:textId="77777777" w:rsidR="00D70F93" w:rsidRDefault="00D70F93" w:rsidP="00D70F93">
      <w:pPr>
        <w:spacing w:line="276" w:lineRule="auto"/>
        <w:jc w:val="both"/>
        <w:rPr>
          <w:rFonts w:ascii="Verdana" w:hAnsi="Verdana" w:cs="Calibri"/>
          <w:sz w:val="18"/>
          <w:szCs w:val="18"/>
        </w:rPr>
      </w:pPr>
    </w:p>
    <w:p w14:paraId="0CF1B1E1" w14:textId="77777777" w:rsidR="00D70F93" w:rsidRPr="00EB17A4" w:rsidRDefault="00D70F93" w:rsidP="00D70F93">
      <w:pPr>
        <w:spacing w:line="276" w:lineRule="auto"/>
        <w:jc w:val="both"/>
        <w:rPr>
          <w:rFonts w:ascii="Verdana" w:hAnsi="Verdana" w:cs="Calibri"/>
          <w:sz w:val="18"/>
          <w:szCs w:val="18"/>
        </w:rPr>
      </w:pPr>
    </w:p>
    <w:p w14:paraId="744E47C6" w14:textId="77777777" w:rsidR="00E234BC" w:rsidRDefault="00E234BC" w:rsidP="00E234BC">
      <w:pPr>
        <w:tabs>
          <w:tab w:val="left" w:pos="2370"/>
        </w:tabs>
        <w:jc w:val="both"/>
        <w:rPr>
          <w:rFonts w:ascii="Verdana" w:hAnsi="Verdana"/>
          <w:sz w:val="18"/>
        </w:rPr>
      </w:pPr>
    </w:p>
    <w:p w14:paraId="4B5BDF45" w14:textId="124F35B4" w:rsidR="00E234BC" w:rsidRPr="00E234BC" w:rsidRDefault="00E234BC" w:rsidP="00E84293">
      <w:pPr>
        <w:pStyle w:val="Paragraphedeliste"/>
        <w:numPr>
          <w:ilvl w:val="1"/>
          <w:numId w:val="50"/>
        </w:numPr>
        <w:spacing w:line="276" w:lineRule="auto"/>
        <w:ind w:hanging="792"/>
        <w:jc w:val="both"/>
        <w:rPr>
          <w:rFonts w:ascii="Verdana" w:hAnsi="Verdana" w:cs="Calibri"/>
          <w:b/>
          <w:bCs/>
          <w:sz w:val="18"/>
          <w:szCs w:val="18"/>
          <w:u w:val="single"/>
        </w:rPr>
      </w:pPr>
      <w:r w:rsidRPr="00E234BC">
        <w:rPr>
          <w:rFonts w:ascii="Verdana" w:hAnsi="Verdana" w:cs="Calibri"/>
          <w:b/>
          <w:bCs/>
          <w:sz w:val="18"/>
          <w:szCs w:val="18"/>
          <w:u w:val="single"/>
        </w:rPr>
        <w:lastRenderedPageBreak/>
        <w:t>Délai</w:t>
      </w:r>
      <w:r w:rsidR="004C6163">
        <w:rPr>
          <w:rFonts w:ascii="Verdana" w:hAnsi="Verdana" w:cs="Calibri"/>
          <w:b/>
          <w:bCs/>
          <w:sz w:val="18"/>
          <w:szCs w:val="18"/>
          <w:u w:val="single"/>
        </w:rPr>
        <w:t xml:space="preserve"> d’exécution</w:t>
      </w:r>
    </w:p>
    <w:p w14:paraId="2B759E5C" w14:textId="6675217A" w:rsidR="004C6163" w:rsidRPr="004C6163" w:rsidRDefault="004C6163" w:rsidP="004C6163">
      <w:pPr>
        <w:tabs>
          <w:tab w:val="left" w:pos="2370"/>
        </w:tabs>
        <w:jc w:val="both"/>
        <w:rPr>
          <w:rFonts w:ascii="Verdana" w:hAnsi="Verdana"/>
          <w:sz w:val="18"/>
        </w:rPr>
      </w:pPr>
      <w:r w:rsidRPr="004C6163">
        <w:rPr>
          <w:rFonts w:ascii="Verdana" w:hAnsi="Verdana"/>
          <w:sz w:val="18"/>
        </w:rPr>
        <w:t>Les délais de remise des livrables, dissociés du temps passé pour leur élaboration, sont fixés comme suit :</w:t>
      </w:r>
    </w:p>
    <w:p w14:paraId="5A490AAF" w14:textId="456DEDA7" w:rsidR="004C6163" w:rsidRPr="004C6163" w:rsidRDefault="004C6163" w:rsidP="004B174E">
      <w:pPr>
        <w:numPr>
          <w:ilvl w:val="0"/>
          <w:numId w:val="47"/>
        </w:numPr>
        <w:tabs>
          <w:tab w:val="clear" w:pos="720"/>
          <w:tab w:val="num" w:pos="284"/>
          <w:tab w:val="left" w:pos="2370"/>
        </w:tabs>
        <w:ind w:hanging="720"/>
        <w:jc w:val="both"/>
        <w:rPr>
          <w:rFonts w:ascii="Verdana" w:hAnsi="Verdana"/>
          <w:sz w:val="18"/>
        </w:rPr>
      </w:pPr>
      <w:r w:rsidRPr="004C6163">
        <w:rPr>
          <w:rFonts w:ascii="Verdana" w:hAnsi="Verdana"/>
          <w:b/>
          <w:bCs/>
          <w:sz w:val="18"/>
        </w:rPr>
        <w:t xml:space="preserve">Pour la part </w:t>
      </w:r>
      <w:r w:rsidR="005C5EF3">
        <w:rPr>
          <w:rFonts w:ascii="Verdana" w:hAnsi="Verdana"/>
          <w:b/>
          <w:bCs/>
          <w:sz w:val="18"/>
        </w:rPr>
        <w:t>forfaitaire</w:t>
      </w:r>
      <w:r w:rsidRPr="004C6163">
        <w:rPr>
          <w:rFonts w:ascii="Verdana" w:hAnsi="Verdana"/>
          <w:sz w:val="18"/>
        </w:rPr>
        <w:t> :</w:t>
      </w:r>
    </w:p>
    <w:p w14:paraId="5411FDA4" w14:textId="5D60E1D7" w:rsidR="00872CAC" w:rsidRDefault="00872CAC" w:rsidP="004B174E">
      <w:pPr>
        <w:numPr>
          <w:ilvl w:val="1"/>
          <w:numId w:val="47"/>
        </w:numPr>
        <w:tabs>
          <w:tab w:val="clear" w:pos="1440"/>
          <w:tab w:val="num" w:pos="993"/>
          <w:tab w:val="left" w:pos="2370"/>
        </w:tabs>
        <w:ind w:left="993" w:hanging="284"/>
        <w:jc w:val="both"/>
        <w:rPr>
          <w:rFonts w:ascii="Verdana" w:hAnsi="Verdana"/>
          <w:sz w:val="18"/>
        </w:rPr>
      </w:pPr>
      <w:r>
        <w:rPr>
          <w:rFonts w:ascii="Verdana" w:hAnsi="Verdana"/>
          <w:sz w:val="18"/>
        </w:rPr>
        <w:t>Un</w:t>
      </w:r>
      <w:r w:rsidR="00E73FA3">
        <w:rPr>
          <w:rFonts w:ascii="Verdana" w:hAnsi="Verdana"/>
          <w:sz w:val="18"/>
        </w:rPr>
        <w:t>e première</w:t>
      </w:r>
      <w:r>
        <w:rPr>
          <w:rFonts w:ascii="Verdana" w:hAnsi="Verdana"/>
          <w:sz w:val="18"/>
        </w:rPr>
        <w:t xml:space="preserve"> trame des livrables sera remis</w:t>
      </w:r>
      <w:r w:rsidR="00E73FA3">
        <w:rPr>
          <w:rFonts w:ascii="Verdana" w:hAnsi="Verdana"/>
          <w:sz w:val="18"/>
        </w:rPr>
        <w:t>e dans un délai de</w:t>
      </w:r>
      <w:r>
        <w:rPr>
          <w:rFonts w:ascii="Verdana" w:hAnsi="Verdana"/>
          <w:sz w:val="18"/>
        </w:rPr>
        <w:t xml:space="preserve"> </w:t>
      </w:r>
      <w:r w:rsidRPr="00E562C5">
        <w:rPr>
          <w:rFonts w:ascii="Verdana" w:hAnsi="Verdana"/>
          <w:b/>
          <w:bCs/>
          <w:sz w:val="18"/>
        </w:rPr>
        <w:t>20 jours ouvrés</w:t>
      </w:r>
      <w:r>
        <w:rPr>
          <w:rFonts w:ascii="Verdana" w:hAnsi="Verdana"/>
          <w:sz w:val="18"/>
        </w:rPr>
        <w:t xml:space="preserve"> </w:t>
      </w:r>
      <w:r w:rsidRPr="004C6163">
        <w:rPr>
          <w:rFonts w:ascii="Verdana" w:hAnsi="Verdana"/>
          <w:sz w:val="18"/>
        </w:rPr>
        <w:t>à compter de la notification du marché ou de la réception des dernières informations transmises par l’OPPIC</w:t>
      </w:r>
      <w:r>
        <w:rPr>
          <w:rFonts w:ascii="Verdana" w:hAnsi="Verdana"/>
          <w:sz w:val="18"/>
        </w:rPr>
        <w:t>.</w:t>
      </w:r>
    </w:p>
    <w:p w14:paraId="3F2BBE8E" w14:textId="6B229B50" w:rsidR="004C6163" w:rsidRPr="004C6163" w:rsidRDefault="004C6163" w:rsidP="004B174E">
      <w:pPr>
        <w:numPr>
          <w:ilvl w:val="1"/>
          <w:numId w:val="47"/>
        </w:numPr>
        <w:tabs>
          <w:tab w:val="clear" w:pos="1440"/>
          <w:tab w:val="num" w:pos="993"/>
          <w:tab w:val="left" w:pos="2370"/>
        </w:tabs>
        <w:ind w:left="993" w:hanging="284"/>
        <w:jc w:val="both"/>
        <w:rPr>
          <w:rFonts w:ascii="Verdana" w:hAnsi="Verdana"/>
          <w:sz w:val="18"/>
        </w:rPr>
      </w:pPr>
      <w:r w:rsidRPr="004C6163">
        <w:rPr>
          <w:rFonts w:ascii="Verdana" w:hAnsi="Verdana"/>
          <w:sz w:val="18"/>
        </w:rPr>
        <w:t xml:space="preserve">Une première version des livrables sera remise </w:t>
      </w:r>
      <w:r w:rsidR="00E73FA3">
        <w:rPr>
          <w:rFonts w:ascii="Verdana" w:hAnsi="Verdana"/>
          <w:sz w:val="18"/>
        </w:rPr>
        <w:t>dans un délai de</w:t>
      </w:r>
      <w:r w:rsidR="00E73FA3" w:rsidRPr="004C6163">
        <w:rPr>
          <w:rFonts w:ascii="Verdana" w:hAnsi="Verdana"/>
          <w:sz w:val="18"/>
        </w:rPr>
        <w:t> </w:t>
      </w:r>
      <w:r w:rsidR="00E73FA3">
        <w:rPr>
          <w:rFonts w:ascii="Verdana" w:hAnsi="Verdana"/>
          <w:b/>
          <w:bCs/>
          <w:sz w:val="18"/>
        </w:rPr>
        <w:t>2</w:t>
      </w:r>
      <w:r w:rsidR="00872CAC">
        <w:rPr>
          <w:rFonts w:ascii="Verdana" w:hAnsi="Verdana"/>
          <w:b/>
          <w:bCs/>
          <w:sz w:val="18"/>
        </w:rPr>
        <w:t>0</w:t>
      </w:r>
      <w:r w:rsidRPr="004C6163">
        <w:rPr>
          <w:rFonts w:ascii="Verdana" w:hAnsi="Verdana"/>
          <w:b/>
          <w:bCs/>
          <w:sz w:val="18"/>
        </w:rPr>
        <w:t xml:space="preserve"> jours ouvrés</w:t>
      </w:r>
      <w:r w:rsidRPr="004C6163">
        <w:rPr>
          <w:rFonts w:ascii="Verdana" w:hAnsi="Verdana"/>
          <w:sz w:val="18"/>
        </w:rPr>
        <w:t xml:space="preserve"> à compter de la réception des </w:t>
      </w:r>
      <w:r w:rsidR="00E73FA3">
        <w:rPr>
          <w:rFonts w:ascii="Verdana" w:hAnsi="Verdana"/>
          <w:sz w:val="18"/>
        </w:rPr>
        <w:t>observations de</w:t>
      </w:r>
      <w:r w:rsidRPr="004C6163">
        <w:rPr>
          <w:rFonts w:ascii="Verdana" w:hAnsi="Verdana"/>
          <w:sz w:val="18"/>
        </w:rPr>
        <w:t xml:space="preserve"> l’OPPIC</w:t>
      </w:r>
      <w:r w:rsidR="00E73FA3">
        <w:rPr>
          <w:rFonts w:ascii="Verdana" w:hAnsi="Verdana"/>
          <w:sz w:val="18"/>
        </w:rPr>
        <w:t xml:space="preserve"> sur cette trame</w:t>
      </w:r>
      <w:r w:rsidRPr="004C6163">
        <w:rPr>
          <w:rFonts w:ascii="Verdana" w:hAnsi="Verdana"/>
          <w:sz w:val="18"/>
        </w:rPr>
        <w:t>.</w:t>
      </w:r>
    </w:p>
    <w:p w14:paraId="0C3A2568" w14:textId="79BF0321" w:rsidR="004C6163" w:rsidRDefault="004C6163" w:rsidP="00041B82">
      <w:pPr>
        <w:numPr>
          <w:ilvl w:val="1"/>
          <w:numId w:val="47"/>
        </w:numPr>
        <w:tabs>
          <w:tab w:val="clear" w:pos="1440"/>
          <w:tab w:val="num" w:pos="993"/>
          <w:tab w:val="left" w:pos="2370"/>
        </w:tabs>
        <w:ind w:left="993" w:hanging="284"/>
        <w:jc w:val="both"/>
        <w:rPr>
          <w:rFonts w:ascii="Verdana" w:hAnsi="Verdana"/>
          <w:sz w:val="18"/>
        </w:rPr>
      </w:pPr>
      <w:r w:rsidRPr="004C6163">
        <w:rPr>
          <w:rFonts w:ascii="Verdana" w:hAnsi="Verdana"/>
          <w:sz w:val="18"/>
        </w:rPr>
        <w:t xml:space="preserve">La version définitive sera remise </w:t>
      </w:r>
      <w:r w:rsidR="00E73FA3">
        <w:rPr>
          <w:rFonts w:ascii="Verdana" w:hAnsi="Verdana"/>
          <w:sz w:val="18"/>
        </w:rPr>
        <w:t>dans un délai de</w:t>
      </w:r>
      <w:r w:rsidRPr="004C6163">
        <w:rPr>
          <w:rFonts w:ascii="Verdana" w:hAnsi="Verdana"/>
          <w:sz w:val="18"/>
        </w:rPr>
        <w:t> </w:t>
      </w:r>
      <w:r w:rsidR="00052EF2">
        <w:rPr>
          <w:rFonts w:ascii="Verdana" w:hAnsi="Verdana"/>
          <w:b/>
          <w:bCs/>
          <w:sz w:val="18"/>
        </w:rPr>
        <w:t>15</w:t>
      </w:r>
      <w:r w:rsidRPr="00041B82">
        <w:rPr>
          <w:rFonts w:ascii="Verdana" w:hAnsi="Verdana"/>
          <w:b/>
          <w:bCs/>
          <w:sz w:val="18"/>
        </w:rPr>
        <w:t xml:space="preserve"> jours ouvrés</w:t>
      </w:r>
      <w:r w:rsidRPr="004C6163">
        <w:rPr>
          <w:rFonts w:ascii="Verdana" w:hAnsi="Verdana"/>
          <w:sz w:val="18"/>
        </w:rPr>
        <w:t> à compter de la réception des observations de l’OPPIC.</w:t>
      </w:r>
    </w:p>
    <w:p w14:paraId="38D631B6" w14:textId="77777777" w:rsidR="00041B82" w:rsidRPr="004C6163" w:rsidRDefault="00041B82" w:rsidP="004B174E">
      <w:pPr>
        <w:tabs>
          <w:tab w:val="left" w:pos="2370"/>
        </w:tabs>
        <w:ind w:left="993"/>
        <w:jc w:val="both"/>
        <w:rPr>
          <w:rFonts w:ascii="Verdana" w:hAnsi="Verdana"/>
          <w:sz w:val="18"/>
        </w:rPr>
      </w:pPr>
    </w:p>
    <w:p w14:paraId="2DB9B5C3" w14:textId="77777777" w:rsidR="004C6163" w:rsidRPr="004C6163" w:rsidRDefault="004C6163" w:rsidP="004B174E">
      <w:pPr>
        <w:numPr>
          <w:ilvl w:val="0"/>
          <w:numId w:val="47"/>
        </w:numPr>
        <w:tabs>
          <w:tab w:val="clear" w:pos="720"/>
          <w:tab w:val="num" w:pos="284"/>
          <w:tab w:val="left" w:pos="2370"/>
        </w:tabs>
        <w:ind w:hanging="720"/>
        <w:jc w:val="both"/>
        <w:rPr>
          <w:rFonts w:ascii="Verdana" w:hAnsi="Verdana"/>
          <w:sz w:val="18"/>
        </w:rPr>
      </w:pPr>
      <w:r w:rsidRPr="004C6163">
        <w:rPr>
          <w:rFonts w:ascii="Verdana" w:hAnsi="Verdana"/>
          <w:b/>
          <w:bCs/>
          <w:sz w:val="18"/>
        </w:rPr>
        <w:t>Pour la part à bons de commande</w:t>
      </w:r>
      <w:r w:rsidRPr="004C6163">
        <w:rPr>
          <w:rFonts w:ascii="Verdana" w:hAnsi="Verdana"/>
          <w:sz w:val="18"/>
        </w:rPr>
        <w:t> :</w:t>
      </w:r>
    </w:p>
    <w:p w14:paraId="487ECF68" w14:textId="59F9F16A" w:rsidR="004C6163" w:rsidRPr="004C6163" w:rsidRDefault="004C6163" w:rsidP="004B174E">
      <w:pPr>
        <w:numPr>
          <w:ilvl w:val="1"/>
          <w:numId w:val="47"/>
        </w:numPr>
        <w:tabs>
          <w:tab w:val="clear" w:pos="1440"/>
          <w:tab w:val="num" w:pos="993"/>
          <w:tab w:val="left" w:pos="2370"/>
        </w:tabs>
        <w:ind w:left="993" w:hanging="284"/>
        <w:jc w:val="both"/>
        <w:rPr>
          <w:rFonts w:ascii="Verdana" w:hAnsi="Verdana"/>
          <w:sz w:val="18"/>
        </w:rPr>
      </w:pPr>
      <w:r w:rsidRPr="004C6163">
        <w:rPr>
          <w:rFonts w:ascii="Verdana" w:hAnsi="Verdana"/>
          <w:sz w:val="18"/>
        </w:rPr>
        <w:t>Les délais, compris entre </w:t>
      </w:r>
      <w:r w:rsidR="00E95A78">
        <w:rPr>
          <w:rFonts w:ascii="Verdana" w:hAnsi="Verdana"/>
          <w:b/>
          <w:bCs/>
          <w:sz w:val="18"/>
        </w:rPr>
        <w:t>10</w:t>
      </w:r>
      <w:r w:rsidR="00E95A78" w:rsidRPr="00041B82">
        <w:rPr>
          <w:rFonts w:ascii="Verdana" w:hAnsi="Verdana"/>
          <w:b/>
          <w:bCs/>
          <w:sz w:val="18"/>
        </w:rPr>
        <w:t xml:space="preserve"> </w:t>
      </w:r>
      <w:r w:rsidRPr="00041B82">
        <w:rPr>
          <w:rFonts w:ascii="Verdana" w:hAnsi="Verdana"/>
          <w:b/>
          <w:bCs/>
          <w:sz w:val="18"/>
        </w:rPr>
        <w:t xml:space="preserve">et </w:t>
      </w:r>
      <w:r w:rsidR="00E95A78">
        <w:rPr>
          <w:rFonts w:ascii="Verdana" w:hAnsi="Verdana"/>
          <w:b/>
          <w:bCs/>
          <w:sz w:val="18"/>
        </w:rPr>
        <w:t>20</w:t>
      </w:r>
      <w:r w:rsidR="00E95A78" w:rsidRPr="00041B82">
        <w:rPr>
          <w:rFonts w:ascii="Verdana" w:hAnsi="Verdana"/>
          <w:b/>
          <w:bCs/>
          <w:sz w:val="18"/>
        </w:rPr>
        <w:t xml:space="preserve"> </w:t>
      </w:r>
      <w:r w:rsidRPr="00041B82">
        <w:rPr>
          <w:rFonts w:ascii="Verdana" w:hAnsi="Verdana"/>
          <w:b/>
          <w:bCs/>
          <w:sz w:val="18"/>
        </w:rPr>
        <w:t>jours ouvrés</w:t>
      </w:r>
      <w:r w:rsidRPr="004C6163">
        <w:rPr>
          <w:rFonts w:ascii="Verdana" w:hAnsi="Verdana"/>
          <w:sz w:val="18"/>
        </w:rPr>
        <w:t>, seront précisés dans chaque bon de commande en fonction de la complexité de la prestation. Ils courront à compter de la notification du bon de commande et de la réception des informations nécessaires.</w:t>
      </w:r>
    </w:p>
    <w:p w14:paraId="43E7B341" w14:textId="35CD926D" w:rsidR="004C6163" w:rsidRPr="004C6163" w:rsidRDefault="004C6163" w:rsidP="004B174E">
      <w:pPr>
        <w:numPr>
          <w:ilvl w:val="1"/>
          <w:numId w:val="47"/>
        </w:numPr>
        <w:tabs>
          <w:tab w:val="clear" w:pos="1440"/>
          <w:tab w:val="num" w:pos="993"/>
          <w:tab w:val="left" w:pos="2370"/>
        </w:tabs>
        <w:ind w:left="993" w:hanging="284"/>
        <w:jc w:val="both"/>
        <w:rPr>
          <w:rFonts w:ascii="Verdana" w:hAnsi="Verdana"/>
          <w:sz w:val="18"/>
        </w:rPr>
      </w:pPr>
      <w:r w:rsidRPr="004C6163">
        <w:rPr>
          <w:rFonts w:ascii="Verdana" w:hAnsi="Verdana"/>
          <w:sz w:val="18"/>
        </w:rPr>
        <w:t xml:space="preserve">La version définitive sera remise </w:t>
      </w:r>
      <w:r w:rsidR="00E73FA3">
        <w:rPr>
          <w:rFonts w:ascii="Verdana" w:hAnsi="Verdana"/>
          <w:sz w:val="18"/>
        </w:rPr>
        <w:t xml:space="preserve">dans un délai de </w:t>
      </w:r>
      <w:r w:rsidR="00052EF2">
        <w:rPr>
          <w:rFonts w:ascii="Verdana" w:hAnsi="Verdana"/>
          <w:b/>
          <w:bCs/>
          <w:sz w:val="18"/>
        </w:rPr>
        <w:t>10</w:t>
      </w:r>
      <w:r w:rsidRPr="00041B82">
        <w:rPr>
          <w:rFonts w:ascii="Verdana" w:hAnsi="Verdana"/>
          <w:b/>
          <w:bCs/>
          <w:sz w:val="18"/>
        </w:rPr>
        <w:t xml:space="preserve"> jours ouvrés</w:t>
      </w:r>
      <w:r w:rsidRPr="004C6163">
        <w:rPr>
          <w:rFonts w:ascii="Verdana" w:hAnsi="Verdana"/>
          <w:sz w:val="18"/>
        </w:rPr>
        <w:t> à compter de la réception des observations de l’OPPIC.</w:t>
      </w:r>
    </w:p>
    <w:p w14:paraId="48842B3B" w14:textId="77777777" w:rsidR="004C6163" w:rsidRDefault="004C6163" w:rsidP="004C6163">
      <w:pPr>
        <w:tabs>
          <w:tab w:val="left" w:pos="2370"/>
        </w:tabs>
        <w:jc w:val="both"/>
        <w:rPr>
          <w:rFonts w:ascii="Verdana" w:hAnsi="Verdana"/>
          <w:i/>
          <w:iCs/>
          <w:sz w:val="18"/>
        </w:rPr>
      </w:pPr>
    </w:p>
    <w:p w14:paraId="38706640" w14:textId="0C4119AE" w:rsidR="004C6163" w:rsidRPr="00041B82" w:rsidRDefault="004C6163" w:rsidP="004C6163">
      <w:pPr>
        <w:tabs>
          <w:tab w:val="left" w:pos="2370"/>
        </w:tabs>
        <w:jc w:val="both"/>
        <w:rPr>
          <w:rFonts w:ascii="Verdana" w:hAnsi="Verdana"/>
          <w:sz w:val="18"/>
        </w:rPr>
      </w:pPr>
      <w:r w:rsidRPr="004B174E">
        <w:rPr>
          <w:rFonts w:ascii="Verdana" w:hAnsi="Verdana"/>
          <w:sz w:val="18"/>
        </w:rPr>
        <w:t>En cas de dépassement des délais imputable au titulaire, les pénalités prévues à l’Article 11.3 s’appliqueront.</w:t>
      </w:r>
    </w:p>
    <w:p w14:paraId="22CC0314" w14:textId="77777777" w:rsidR="00D95318" w:rsidRDefault="00D95318" w:rsidP="0040577A">
      <w:pPr>
        <w:tabs>
          <w:tab w:val="left" w:pos="2370"/>
        </w:tabs>
        <w:jc w:val="both"/>
        <w:rPr>
          <w:rFonts w:ascii="Verdana" w:hAnsi="Verdana"/>
          <w:sz w:val="18"/>
        </w:rPr>
      </w:pPr>
    </w:p>
    <w:p w14:paraId="07F71FA3" w14:textId="77777777" w:rsidR="00D70F93" w:rsidRDefault="00D70F93" w:rsidP="0040577A">
      <w:pPr>
        <w:tabs>
          <w:tab w:val="left" w:pos="2370"/>
        </w:tabs>
        <w:jc w:val="both"/>
        <w:rPr>
          <w:rFonts w:ascii="Verdana" w:hAnsi="Verdana"/>
          <w:sz w:val="18"/>
        </w:rPr>
      </w:pPr>
    </w:p>
    <w:p w14:paraId="6A180BE0" w14:textId="43B641B3" w:rsidR="00E962FB" w:rsidRPr="00D95318" w:rsidRDefault="00E962FB" w:rsidP="00E84293">
      <w:pPr>
        <w:pStyle w:val="Paragraphedeliste"/>
        <w:numPr>
          <w:ilvl w:val="1"/>
          <w:numId w:val="50"/>
        </w:numPr>
        <w:spacing w:line="276" w:lineRule="auto"/>
        <w:ind w:hanging="792"/>
        <w:jc w:val="both"/>
        <w:rPr>
          <w:rFonts w:ascii="Verdana" w:hAnsi="Verdana" w:cs="Calibri"/>
          <w:b/>
          <w:bCs/>
          <w:sz w:val="18"/>
          <w:szCs w:val="18"/>
          <w:u w:val="single"/>
        </w:rPr>
      </w:pPr>
      <w:r w:rsidRPr="00D95318">
        <w:rPr>
          <w:rFonts w:ascii="Verdana" w:hAnsi="Verdana" w:cs="Calibri"/>
          <w:b/>
          <w:bCs/>
          <w:sz w:val="18"/>
          <w:szCs w:val="18"/>
          <w:u w:val="single"/>
        </w:rPr>
        <w:t>Prestations similaires</w:t>
      </w:r>
    </w:p>
    <w:p w14:paraId="378C7CB9" w14:textId="77777777" w:rsidR="00E962FB" w:rsidRPr="00E962FB" w:rsidRDefault="00E962FB" w:rsidP="00E962FB">
      <w:pPr>
        <w:tabs>
          <w:tab w:val="left" w:pos="2370"/>
        </w:tabs>
        <w:jc w:val="both"/>
        <w:rPr>
          <w:rFonts w:ascii="Verdana" w:hAnsi="Verdana"/>
          <w:sz w:val="18"/>
        </w:rPr>
      </w:pPr>
      <w:r w:rsidRPr="00E962FB">
        <w:rPr>
          <w:rFonts w:ascii="Verdana" w:hAnsi="Verdana"/>
          <w:sz w:val="18"/>
        </w:rPr>
        <w:t xml:space="preserve"> </w:t>
      </w:r>
    </w:p>
    <w:p w14:paraId="7316A830" w14:textId="5D7DDF3E" w:rsidR="00B10770" w:rsidRDefault="00E962FB" w:rsidP="00D95318">
      <w:pPr>
        <w:tabs>
          <w:tab w:val="left" w:pos="2370"/>
        </w:tabs>
        <w:jc w:val="both"/>
        <w:rPr>
          <w:rFonts w:ascii="Verdana" w:hAnsi="Verdana"/>
          <w:sz w:val="18"/>
        </w:rPr>
      </w:pPr>
      <w:r w:rsidRPr="00E962FB">
        <w:rPr>
          <w:rFonts w:ascii="Verdana" w:hAnsi="Verdana"/>
          <w:sz w:val="18"/>
        </w:rPr>
        <w:t>Le pouvoir adjudicateur se réserve la possibilité de passer un marché négocié sans publicité ni mise en concurrence avec le titulaire pour l’achat de prestation similaires aux prestations décrites au présent</w:t>
      </w:r>
      <w:r w:rsidR="00D95318">
        <w:rPr>
          <w:rFonts w:ascii="Verdana" w:hAnsi="Verdana"/>
          <w:sz w:val="18"/>
        </w:rPr>
        <w:t xml:space="preserve"> </w:t>
      </w:r>
      <w:r w:rsidRPr="00E962FB">
        <w:rPr>
          <w:rFonts w:ascii="Verdana" w:hAnsi="Verdana"/>
          <w:sz w:val="18"/>
        </w:rPr>
        <w:t>marché, dans les conditions prévues à l’article R. 2122-7 du Code de la commande publique.</w:t>
      </w:r>
    </w:p>
    <w:p w14:paraId="3CE2A2EA" w14:textId="77777777" w:rsidR="00C225BC" w:rsidRDefault="00C225BC" w:rsidP="00B10770">
      <w:pPr>
        <w:tabs>
          <w:tab w:val="left" w:pos="2370"/>
        </w:tabs>
        <w:jc w:val="both"/>
        <w:rPr>
          <w:rFonts w:ascii="Verdana" w:hAnsi="Verdana"/>
          <w:sz w:val="18"/>
          <w:szCs w:val="22"/>
        </w:rPr>
      </w:pPr>
    </w:p>
    <w:p w14:paraId="5B80FC58" w14:textId="77777777" w:rsidR="00E962FB" w:rsidRDefault="00E962FB" w:rsidP="00C225BC">
      <w:pPr>
        <w:jc w:val="both"/>
        <w:rPr>
          <w:rFonts w:ascii="Verdana" w:hAnsi="Verdana"/>
          <w:b/>
          <w:sz w:val="18"/>
          <w:u w:val="single"/>
        </w:rPr>
      </w:pPr>
    </w:p>
    <w:p w14:paraId="272E081A" w14:textId="2DBB075E" w:rsidR="00C225BC" w:rsidRPr="001B0997" w:rsidRDefault="00C225BC" w:rsidP="00C225BC">
      <w:pPr>
        <w:jc w:val="both"/>
        <w:rPr>
          <w:rFonts w:ascii="Verdana" w:hAnsi="Verdana"/>
          <w:b/>
          <w:sz w:val="18"/>
          <w:u w:val="single"/>
        </w:rPr>
      </w:pPr>
      <w:r w:rsidRPr="001B0997">
        <w:rPr>
          <w:rFonts w:ascii="Verdana" w:hAnsi="Verdana"/>
          <w:b/>
          <w:sz w:val="18"/>
          <w:u w:val="single"/>
        </w:rPr>
        <w:t xml:space="preserve">ARTICLE </w:t>
      </w:r>
      <w:r w:rsidR="00E84293">
        <w:rPr>
          <w:rFonts w:ascii="Verdana" w:hAnsi="Verdana"/>
          <w:b/>
          <w:sz w:val="18"/>
          <w:u w:val="single"/>
        </w:rPr>
        <w:t>5</w:t>
      </w:r>
      <w:r>
        <w:rPr>
          <w:rFonts w:ascii="Verdana" w:hAnsi="Verdana"/>
          <w:b/>
          <w:sz w:val="18"/>
          <w:u w:val="single"/>
        </w:rPr>
        <w:t xml:space="preserve"> </w:t>
      </w:r>
      <w:r w:rsidRPr="001B0997">
        <w:rPr>
          <w:rFonts w:ascii="Verdana" w:hAnsi="Verdana"/>
          <w:b/>
          <w:sz w:val="18"/>
          <w:u w:val="single"/>
        </w:rPr>
        <w:t xml:space="preserve">- </w:t>
      </w:r>
      <w:r>
        <w:rPr>
          <w:rFonts w:ascii="Verdana" w:hAnsi="Verdana"/>
          <w:b/>
          <w:sz w:val="18"/>
          <w:u w:val="single"/>
        </w:rPr>
        <w:t>MODALITES D’EXECUTION</w:t>
      </w:r>
      <w:r w:rsidRPr="001B0997">
        <w:rPr>
          <w:rFonts w:ascii="Verdana" w:hAnsi="Verdana"/>
          <w:b/>
          <w:sz w:val="18"/>
          <w:u w:val="single"/>
        </w:rPr>
        <w:t xml:space="preserve"> </w:t>
      </w:r>
      <w:r w:rsidR="006A16CD">
        <w:rPr>
          <w:rFonts w:ascii="Verdana" w:hAnsi="Verdana"/>
          <w:b/>
          <w:sz w:val="18"/>
          <w:u w:val="single"/>
        </w:rPr>
        <w:t>DU MARCHE</w:t>
      </w:r>
    </w:p>
    <w:p w14:paraId="1649C598" w14:textId="77777777" w:rsidR="00C225BC" w:rsidRDefault="00C225BC" w:rsidP="00B10770">
      <w:pPr>
        <w:tabs>
          <w:tab w:val="left" w:pos="2370"/>
        </w:tabs>
        <w:jc w:val="both"/>
        <w:rPr>
          <w:rFonts w:ascii="Verdana" w:hAnsi="Verdana"/>
          <w:sz w:val="18"/>
          <w:szCs w:val="22"/>
        </w:rPr>
      </w:pPr>
    </w:p>
    <w:p w14:paraId="5602A80F" w14:textId="77777777" w:rsidR="00AF7155" w:rsidRPr="00AF7155" w:rsidRDefault="00AF7155" w:rsidP="00E84293">
      <w:pPr>
        <w:pStyle w:val="Paragraphedeliste"/>
        <w:numPr>
          <w:ilvl w:val="0"/>
          <w:numId w:val="50"/>
        </w:numPr>
        <w:spacing w:line="276" w:lineRule="auto"/>
        <w:jc w:val="both"/>
        <w:rPr>
          <w:rFonts w:ascii="Verdana" w:hAnsi="Verdana" w:cs="Calibri"/>
          <w:b/>
          <w:bCs/>
          <w:vanish/>
          <w:sz w:val="18"/>
          <w:szCs w:val="18"/>
          <w:u w:val="single"/>
        </w:rPr>
      </w:pPr>
      <w:bookmarkStart w:id="4" w:name="_Toc106203409"/>
    </w:p>
    <w:p w14:paraId="1005E3E2" w14:textId="55DAAD5A" w:rsidR="000174C0" w:rsidRPr="00AF7155" w:rsidRDefault="000174C0" w:rsidP="00E84293">
      <w:pPr>
        <w:pStyle w:val="Paragraphedeliste"/>
        <w:numPr>
          <w:ilvl w:val="1"/>
          <w:numId w:val="50"/>
        </w:numPr>
        <w:spacing w:line="276" w:lineRule="auto"/>
        <w:ind w:left="432"/>
        <w:jc w:val="both"/>
        <w:rPr>
          <w:rFonts w:ascii="Verdana" w:hAnsi="Verdana" w:cs="Calibri"/>
          <w:b/>
          <w:bCs/>
          <w:sz w:val="18"/>
          <w:szCs w:val="18"/>
          <w:u w:val="single"/>
        </w:rPr>
      </w:pPr>
      <w:r w:rsidRPr="00AF7155">
        <w:rPr>
          <w:rFonts w:ascii="Verdana" w:hAnsi="Verdana" w:cs="Calibri"/>
          <w:b/>
          <w:bCs/>
          <w:sz w:val="18"/>
          <w:szCs w:val="18"/>
          <w:u w:val="single"/>
        </w:rPr>
        <w:t>Personnes habilitées à saisir le titulaire</w:t>
      </w:r>
      <w:bookmarkEnd w:id="4"/>
    </w:p>
    <w:p w14:paraId="4D04105F" w14:textId="77777777" w:rsidR="000174C0" w:rsidRDefault="000174C0" w:rsidP="00BB608E">
      <w:pPr>
        <w:spacing w:line="276" w:lineRule="auto"/>
        <w:jc w:val="both"/>
        <w:rPr>
          <w:rFonts w:ascii="Verdana" w:hAnsi="Verdana"/>
          <w:sz w:val="18"/>
        </w:rPr>
      </w:pPr>
    </w:p>
    <w:p w14:paraId="5F5B91B4" w14:textId="0394BD66" w:rsidR="000174C0" w:rsidRDefault="000174C0" w:rsidP="00BB608E">
      <w:pPr>
        <w:spacing w:line="276" w:lineRule="auto"/>
        <w:jc w:val="both"/>
        <w:rPr>
          <w:rFonts w:ascii="Verdana" w:hAnsi="Verdana"/>
          <w:sz w:val="18"/>
        </w:rPr>
      </w:pPr>
      <w:r>
        <w:rPr>
          <w:rFonts w:ascii="Verdana" w:hAnsi="Verdana"/>
          <w:sz w:val="18"/>
        </w:rPr>
        <w:t>Les personnes habilitées à saisir le titulaire sont désignées ci-après :</w:t>
      </w:r>
    </w:p>
    <w:p w14:paraId="56F19B94" w14:textId="77777777" w:rsidR="000174C0" w:rsidRDefault="000174C0" w:rsidP="00BB608E">
      <w:pPr>
        <w:spacing w:line="276" w:lineRule="auto"/>
        <w:jc w:val="both"/>
        <w:rPr>
          <w:rFonts w:ascii="Verdana" w:hAnsi="Verdana"/>
          <w:sz w:val="18"/>
        </w:rPr>
      </w:pPr>
      <w:r>
        <w:rPr>
          <w:rFonts w:ascii="Verdana" w:hAnsi="Verdana"/>
          <w:sz w:val="18"/>
        </w:rPr>
        <w:t>- Le Président de l’OPPIC ;</w:t>
      </w:r>
    </w:p>
    <w:p w14:paraId="0DEA59E8" w14:textId="58519A5E" w:rsidR="000174C0" w:rsidRDefault="000174C0" w:rsidP="00BB608E">
      <w:pPr>
        <w:spacing w:line="276" w:lineRule="auto"/>
        <w:jc w:val="both"/>
        <w:rPr>
          <w:rFonts w:ascii="Verdana" w:hAnsi="Verdana"/>
          <w:sz w:val="18"/>
        </w:rPr>
      </w:pPr>
      <w:r>
        <w:rPr>
          <w:rFonts w:ascii="Verdana" w:hAnsi="Verdana"/>
          <w:sz w:val="18"/>
        </w:rPr>
        <w:t>- L</w:t>
      </w:r>
      <w:r w:rsidR="00B3136C">
        <w:rPr>
          <w:rFonts w:ascii="Verdana" w:hAnsi="Verdana"/>
          <w:sz w:val="18"/>
        </w:rPr>
        <w:t xml:space="preserve">a </w:t>
      </w:r>
      <w:r>
        <w:rPr>
          <w:rFonts w:ascii="Verdana" w:hAnsi="Verdana"/>
          <w:sz w:val="18"/>
        </w:rPr>
        <w:t>direct</w:t>
      </w:r>
      <w:r w:rsidR="00B3136C">
        <w:rPr>
          <w:rFonts w:ascii="Verdana" w:hAnsi="Verdana"/>
          <w:sz w:val="18"/>
        </w:rPr>
        <w:t>rice</w:t>
      </w:r>
      <w:r>
        <w:rPr>
          <w:rFonts w:ascii="Verdana" w:hAnsi="Verdana"/>
          <w:sz w:val="18"/>
        </w:rPr>
        <w:t xml:space="preserve"> général</w:t>
      </w:r>
      <w:r w:rsidR="00B3136C">
        <w:rPr>
          <w:rFonts w:ascii="Verdana" w:hAnsi="Verdana"/>
          <w:sz w:val="18"/>
        </w:rPr>
        <w:t>e</w:t>
      </w:r>
      <w:r>
        <w:rPr>
          <w:rFonts w:ascii="Verdana" w:hAnsi="Verdana"/>
          <w:sz w:val="18"/>
        </w:rPr>
        <w:t xml:space="preserve"> de l’OPPIC</w:t>
      </w:r>
      <w:r w:rsidR="00B3136C">
        <w:rPr>
          <w:rFonts w:ascii="Verdana" w:hAnsi="Verdana"/>
          <w:sz w:val="18"/>
        </w:rPr>
        <w:t> ;</w:t>
      </w:r>
    </w:p>
    <w:p w14:paraId="7287C44A" w14:textId="55A6870D" w:rsidR="000174C0" w:rsidRDefault="000174C0" w:rsidP="00BB608E">
      <w:pPr>
        <w:spacing w:line="276" w:lineRule="auto"/>
        <w:jc w:val="both"/>
        <w:rPr>
          <w:rFonts w:ascii="Verdana" w:hAnsi="Verdana"/>
          <w:sz w:val="18"/>
        </w:rPr>
      </w:pPr>
      <w:r>
        <w:rPr>
          <w:rFonts w:ascii="Verdana" w:hAnsi="Verdana"/>
          <w:sz w:val="18"/>
        </w:rPr>
        <w:t>- L</w:t>
      </w:r>
      <w:r w:rsidR="00B3136C">
        <w:rPr>
          <w:rFonts w:ascii="Verdana" w:hAnsi="Verdana"/>
          <w:sz w:val="18"/>
        </w:rPr>
        <w:t>e</w:t>
      </w:r>
      <w:r>
        <w:rPr>
          <w:rFonts w:ascii="Verdana" w:hAnsi="Verdana"/>
          <w:sz w:val="18"/>
        </w:rPr>
        <w:t xml:space="preserve"> secrétaire général de l’OPPIC</w:t>
      </w:r>
      <w:r w:rsidR="00B3136C">
        <w:rPr>
          <w:rFonts w:ascii="Verdana" w:hAnsi="Verdana"/>
          <w:sz w:val="18"/>
        </w:rPr>
        <w:t> ;</w:t>
      </w:r>
      <w:r>
        <w:rPr>
          <w:rFonts w:ascii="Verdana" w:hAnsi="Verdana"/>
          <w:sz w:val="18"/>
        </w:rPr>
        <w:t xml:space="preserve"> </w:t>
      </w:r>
    </w:p>
    <w:p w14:paraId="5D822EC3" w14:textId="481505A7" w:rsidR="000174C0" w:rsidRDefault="000174C0" w:rsidP="00BB608E">
      <w:pPr>
        <w:spacing w:line="276" w:lineRule="auto"/>
        <w:jc w:val="both"/>
        <w:rPr>
          <w:rFonts w:ascii="Verdana" w:hAnsi="Verdana"/>
          <w:sz w:val="18"/>
        </w:rPr>
      </w:pPr>
      <w:r>
        <w:rPr>
          <w:rFonts w:ascii="Verdana" w:hAnsi="Verdana"/>
          <w:sz w:val="18"/>
        </w:rPr>
        <w:t>- L</w:t>
      </w:r>
      <w:r w:rsidR="00B3136C">
        <w:rPr>
          <w:rFonts w:ascii="Verdana" w:hAnsi="Verdana"/>
          <w:sz w:val="18"/>
        </w:rPr>
        <w:t>a</w:t>
      </w:r>
      <w:r>
        <w:rPr>
          <w:rFonts w:ascii="Verdana" w:hAnsi="Verdana"/>
          <w:sz w:val="18"/>
        </w:rPr>
        <w:t xml:space="preserve"> </w:t>
      </w:r>
      <w:r w:rsidR="005C5EF3">
        <w:rPr>
          <w:rFonts w:ascii="Verdana" w:hAnsi="Verdana"/>
          <w:sz w:val="18"/>
        </w:rPr>
        <w:t>directrice des affaires juridiques</w:t>
      </w:r>
      <w:r>
        <w:rPr>
          <w:rFonts w:ascii="Verdana" w:hAnsi="Verdana"/>
          <w:sz w:val="18"/>
        </w:rPr>
        <w:t xml:space="preserve"> ou son représentant</w:t>
      </w:r>
      <w:r w:rsidR="00E562C5">
        <w:rPr>
          <w:rFonts w:ascii="Verdana" w:hAnsi="Verdana"/>
          <w:sz w:val="18"/>
        </w:rPr>
        <w:t> ;</w:t>
      </w:r>
    </w:p>
    <w:p w14:paraId="6648CD9F" w14:textId="151025E2" w:rsidR="000174C0" w:rsidRPr="00CC395C" w:rsidRDefault="00423951" w:rsidP="00CC395C">
      <w:pPr>
        <w:spacing w:line="276" w:lineRule="auto"/>
        <w:jc w:val="both"/>
        <w:rPr>
          <w:rFonts w:ascii="Verdana" w:hAnsi="Verdana"/>
          <w:sz w:val="18"/>
        </w:rPr>
      </w:pPr>
      <w:r w:rsidRPr="00CC395C">
        <w:rPr>
          <w:rFonts w:ascii="Verdana" w:hAnsi="Verdana"/>
          <w:sz w:val="18"/>
        </w:rPr>
        <w:t>-</w:t>
      </w:r>
      <w:r w:rsidR="00CC395C">
        <w:rPr>
          <w:rFonts w:ascii="Verdana" w:hAnsi="Verdana"/>
          <w:sz w:val="18"/>
        </w:rPr>
        <w:t xml:space="preserve"> </w:t>
      </w:r>
      <w:r w:rsidRPr="00CC395C">
        <w:rPr>
          <w:rFonts w:ascii="Verdana" w:hAnsi="Verdana"/>
          <w:sz w:val="18"/>
        </w:rPr>
        <w:t>la cheffe de projet désignée pour assurer le pilotage de la mission</w:t>
      </w:r>
      <w:r w:rsidR="00E562C5">
        <w:rPr>
          <w:rFonts w:ascii="Verdana" w:hAnsi="Verdana"/>
          <w:sz w:val="18"/>
        </w:rPr>
        <w:t>.</w:t>
      </w:r>
    </w:p>
    <w:p w14:paraId="111DA8E9" w14:textId="77777777" w:rsidR="002F616C" w:rsidRPr="00CC395C" w:rsidRDefault="002F616C" w:rsidP="00CC395C">
      <w:pPr>
        <w:spacing w:line="276" w:lineRule="auto"/>
        <w:jc w:val="both"/>
        <w:rPr>
          <w:rFonts w:ascii="Verdana" w:hAnsi="Verdana"/>
          <w:sz w:val="18"/>
        </w:rPr>
      </w:pPr>
    </w:p>
    <w:p w14:paraId="1205445A" w14:textId="506579D4" w:rsidR="000174C0" w:rsidRPr="00AF7155" w:rsidRDefault="000174C0" w:rsidP="00E84293">
      <w:pPr>
        <w:pStyle w:val="Paragraphedeliste"/>
        <w:numPr>
          <w:ilvl w:val="1"/>
          <w:numId w:val="50"/>
        </w:numPr>
        <w:spacing w:line="276" w:lineRule="auto"/>
        <w:ind w:left="432"/>
        <w:jc w:val="both"/>
        <w:rPr>
          <w:rFonts w:ascii="Verdana" w:hAnsi="Verdana" w:cs="Calibri"/>
          <w:b/>
          <w:bCs/>
          <w:sz w:val="18"/>
          <w:szCs w:val="18"/>
          <w:u w:val="single"/>
        </w:rPr>
      </w:pPr>
      <w:bookmarkStart w:id="5" w:name="_Toc106203410"/>
      <w:r w:rsidRPr="00AF7155">
        <w:rPr>
          <w:rFonts w:ascii="Verdana" w:hAnsi="Verdana" w:cs="Calibri"/>
          <w:b/>
          <w:bCs/>
          <w:sz w:val="18"/>
          <w:szCs w:val="18"/>
          <w:u w:val="single"/>
        </w:rPr>
        <w:t>Bons de commande</w:t>
      </w:r>
      <w:bookmarkEnd w:id="5"/>
    </w:p>
    <w:p w14:paraId="191D5D54" w14:textId="77777777" w:rsidR="000174C0" w:rsidRDefault="000174C0" w:rsidP="00B10770">
      <w:pPr>
        <w:tabs>
          <w:tab w:val="left" w:pos="2370"/>
        </w:tabs>
        <w:jc w:val="both"/>
        <w:rPr>
          <w:rFonts w:ascii="Verdana" w:hAnsi="Verdana"/>
          <w:sz w:val="18"/>
          <w:szCs w:val="22"/>
        </w:rPr>
      </w:pPr>
    </w:p>
    <w:p w14:paraId="65C37938" w14:textId="011545E9" w:rsidR="006740DA" w:rsidRDefault="00406659" w:rsidP="00BB608E">
      <w:pPr>
        <w:tabs>
          <w:tab w:val="left" w:pos="2370"/>
        </w:tabs>
        <w:spacing w:line="276" w:lineRule="auto"/>
        <w:jc w:val="both"/>
        <w:rPr>
          <w:rFonts w:ascii="Verdana" w:hAnsi="Verdana"/>
          <w:sz w:val="18"/>
          <w:szCs w:val="22"/>
        </w:rPr>
      </w:pPr>
      <w:r>
        <w:rPr>
          <w:rFonts w:ascii="Verdana" w:hAnsi="Verdana"/>
          <w:sz w:val="18"/>
          <w:szCs w:val="22"/>
        </w:rPr>
        <w:t>Pour la partie du marché conclue à prix unitaire, c</w:t>
      </w:r>
      <w:r w:rsidR="006740DA">
        <w:rPr>
          <w:rFonts w:ascii="Verdana" w:hAnsi="Verdana"/>
          <w:sz w:val="18"/>
          <w:szCs w:val="22"/>
        </w:rPr>
        <w:t xml:space="preserve">haque bon de commande sera précédé d’un devis détaillé établi par le titulaire dans un délai de </w:t>
      </w:r>
      <w:r w:rsidR="00D02E45">
        <w:rPr>
          <w:rFonts w:ascii="Verdana" w:hAnsi="Verdana"/>
          <w:sz w:val="18"/>
          <w:szCs w:val="22"/>
        </w:rPr>
        <w:t>3</w:t>
      </w:r>
      <w:r w:rsidR="006740DA">
        <w:rPr>
          <w:rFonts w:ascii="Verdana" w:hAnsi="Verdana"/>
          <w:sz w:val="18"/>
          <w:szCs w:val="22"/>
        </w:rPr>
        <w:t xml:space="preserve"> jours ouvrés à compter de la </w:t>
      </w:r>
      <w:r w:rsidR="00964D51">
        <w:rPr>
          <w:rFonts w:ascii="Verdana" w:hAnsi="Verdana"/>
          <w:sz w:val="18"/>
          <w:szCs w:val="22"/>
        </w:rPr>
        <w:t>demande de prestation qui sera adressé</w:t>
      </w:r>
      <w:r w:rsidR="00271F79">
        <w:rPr>
          <w:rFonts w:ascii="Verdana" w:hAnsi="Verdana"/>
          <w:sz w:val="18"/>
          <w:szCs w:val="22"/>
        </w:rPr>
        <w:t>e</w:t>
      </w:r>
      <w:r w:rsidR="00964D51">
        <w:rPr>
          <w:rFonts w:ascii="Verdana" w:hAnsi="Verdana"/>
          <w:sz w:val="18"/>
          <w:szCs w:val="22"/>
        </w:rPr>
        <w:t xml:space="preserve"> au représentant du titulaire par le représentant du pouvoir</w:t>
      </w:r>
      <w:r w:rsidR="00AA69DA">
        <w:rPr>
          <w:rFonts w:ascii="Verdana" w:hAnsi="Verdana"/>
          <w:sz w:val="18"/>
          <w:szCs w:val="22"/>
        </w:rPr>
        <w:t xml:space="preserve"> adjudicateur par courriel. </w:t>
      </w:r>
    </w:p>
    <w:p w14:paraId="5C24D18D" w14:textId="77777777" w:rsidR="00AA69DA" w:rsidRDefault="00AA69DA" w:rsidP="00BB608E">
      <w:pPr>
        <w:tabs>
          <w:tab w:val="left" w:pos="2370"/>
        </w:tabs>
        <w:spacing w:line="276" w:lineRule="auto"/>
        <w:jc w:val="both"/>
        <w:rPr>
          <w:rFonts w:ascii="Verdana" w:hAnsi="Verdana"/>
          <w:sz w:val="18"/>
          <w:szCs w:val="22"/>
        </w:rPr>
      </w:pPr>
    </w:p>
    <w:p w14:paraId="38166A2E" w14:textId="4DADECEB" w:rsidR="009C213A" w:rsidRDefault="00AA69DA" w:rsidP="00BB608E">
      <w:pPr>
        <w:tabs>
          <w:tab w:val="left" w:pos="2370"/>
        </w:tabs>
        <w:spacing w:line="276" w:lineRule="auto"/>
        <w:jc w:val="both"/>
        <w:rPr>
          <w:rFonts w:ascii="Verdana" w:hAnsi="Verdana"/>
          <w:sz w:val="18"/>
          <w:szCs w:val="22"/>
        </w:rPr>
      </w:pPr>
      <w:r>
        <w:rPr>
          <w:rFonts w:ascii="Verdana" w:hAnsi="Verdana"/>
          <w:sz w:val="18"/>
          <w:szCs w:val="22"/>
        </w:rPr>
        <w:t xml:space="preserve">Les devis seront </w:t>
      </w:r>
      <w:r w:rsidR="00C473C6">
        <w:rPr>
          <w:rFonts w:ascii="Verdana" w:hAnsi="Verdana"/>
          <w:sz w:val="18"/>
          <w:szCs w:val="22"/>
        </w:rPr>
        <w:t>établi</w:t>
      </w:r>
      <w:r>
        <w:rPr>
          <w:rFonts w:ascii="Verdana" w:hAnsi="Verdana"/>
          <w:sz w:val="18"/>
          <w:szCs w:val="22"/>
        </w:rPr>
        <w:t>s par le titulaire</w:t>
      </w:r>
      <w:r w:rsidR="00C473C6">
        <w:rPr>
          <w:rFonts w:ascii="Verdana" w:hAnsi="Verdana"/>
          <w:sz w:val="18"/>
          <w:szCs w:val="22"/>
        </w:rPr>
        <w:t xml:space="preserve"> en fonction des prescriptions décrites par le pouvoir adjudicateur dans la demande de prestation et sur la base des prix renseignés dans le BPU. Les devis préciseront la nature des prestations</w:t>
      </w:r>
      <w:r w:rsidR="00A13884">
        <w:rPr>
          <w:rFonts w:ascii="Verdana" w:hAnsi="Verdana"/>
          <w:sz w:val="18"/>
          <w:szCs w:val="22"/>
        </w:rPr>
        <w:t xml:space="preserve"> à réaliser</w:t>
      </w:r>
      <w:r w:rsidR="005D0DFB">
        <w:rPr>
          <w:rFonts w:ascii="Verdana" w:hAnsi="Verdana"/>
          <w:sz w:val="18"/>
          <w:szCs w:val="22"/>
        </w:rPr>
        <w:t xml:space="preserve"> et</w:t>
      </w:r>
      <w:r w:rsidR="00A13884">
        <w:rPr>
          <w:rFonts w:ascii="Verdana" w:hAnsi="Verdana"/>
          <w:sz w:val="18"/>
          <w:szCs w:val="22"/>
        </w:rPr>
        <w:t xml:space="preserve"> les prix unitaires applicables</w:t>
      </w:r>
      <w:r w:rsidR="005D0DFB">
        <w:rPr>
          <w:rFonts w:ascii="Verdana" w:hAnsi="Verdana"/>
          <w:sz w:val="18"/>
          <w:szCs w:val="22"/>
        </w:rPr>
        <w:t xml:space="preserve"> et en détermineront</w:t>
      </w:r>
      <w:r w:rsidR="00A13884">
        <w:rPr>
          <w:rFonts w:ascii="Verdana" w:hAnsi="Verdana"/>
          <w:sz w:val="18"/>
          <w:szCs w:val="22"/>
        </w:rPr>
        <w:t xml:space="preserve"> l</w:t>
      </w:r>
      <w:r w:rsidR="002A38D1">
        <w:rPr>
          <w:rFonts w:ascii="Verdana" w:hAnsi="Verdana"/>
          <w:sz w:val="18"/>
          <w:szCs w:val="22"/>
        </w:rPr>
        <w:t>es</w:t>
      </w:r>
      <w:r w:rsidR="00A13884">
        <w:rPr>
          <w:rFonts w:ascii="Verdana" w:hAnsi="Verdana"/>
          <w:sz w:val="18"/>
          <w:szCs w:val="22"/>
        </w:rPr>
        <w:t xml:space="preserve"> quantité</w:t>
      </w:r>
      <w:r w:rsidR="002A38D1">
        <w:rPr>
          <w:rFonts w:ascii="Verdana" w:hAnsi="Verdana"/>
          <w:sz w:val="18"/>
          <w:szCs w:val="22"/>
        </w:rPr>
        <w:t>s</w:t>
      </w:r>
      <w:r w:rsidR="009C213A">
        <w:rPr>
          <w:rFonts w:ascii="Verdana" w:hAnsi="Verdana"/>
          <w:sz w:val="18"/>
          <w:szCs w:val="22"/>
        </w:rPr>
        <w:t xml:space="preserve">. </w:t>
      </w:r>
      <w:r w:rsidR="00D02225" w:rsidRPr="00271F79">
        <w:rPr>
          <w:rFonts w:ascii="Verdana" w:hAnsi="Verdana"/>
          <w:sz w:val="18"/>
          <w:szCs w:val="22"/>
        </w:rPr>
        <w:t xml:space="preserve">Le titulaire sera ainsi engagé sur un </w:t>
      </w:r>
      <w:r w:rsidR="00AE450F" w:rsidRPr="00271F79">
        <w:rPr>
          <w:rFonts w:ascii="Verdana" w:hAnsi="Verdana"/>
          <w:sz w:val="18"/>
          <w:szCs w:val="22"/>
        </w:rPr>
        <w:t xml:space="preserve">volume maximum de diligences facturées pour chaque </w:t>
      </w:r>
      <w:r w:rsidR="00B82520" w:rsidRPr="00271F79">
        <w:rPr>
          <w:rFonts w:ascii="Verdana" w:hAnsi="Verdana"/>
          <w:sz w:val="18"/>
          <w:szCs w:val="22"/>
        </w:rPr>
        <w:t>bon de commande</w:t>
      </w:r>
      <w:r w:rsidR="00AE450F" w:rsidRPr="00271F79">
        <w:rPr>
          <w:rFonts w:ascii="Verdana" w:hAnsi="Verdana"/>
          <w:sz w:val="18"/>
          <w:szCs w:val="22"/>
        </w:rPr>
        <w:t>.</w:t>
      </w:r>
      <w:r w:rsidR="00AE450F">
        <w:rPr>
          <w:rFonts w:ascii="Verdana" w:hAnsi="Verdana"/>
          <w:sz w:val="18"/>
          <w:szCs w:val="22"/>
        </w:rPr>
        <w:t xml:space="preserve"> </w:t>
      </w:r>
    </w:p>
    <w:p w14:paraId="1639B034" w14:textId="70859DF5" w:rsidR="00AA69DA" w:rsidRDefault="00A13884" w:rsidP="00BB608E">
      <w:pPr>
        <w:tabs>
          <w:tab w:val="left" w:pos="2370"/>
        </w:tabs>
        <w:spacing w:line="276" w:lineRule="auto"/>
        <w:jc w:val="both"/>
        <w:rPr>
          <w:rFonts w:ascii="Verdana" w:hAnsi="Verdana"/>
          <w:sz w:val="18"/>
          <w:szCs w:val="22"/>
        </w:rPr>
      </w:pPr>
      <w:r>
        <w:rPr>
          <w:rFonts w:ascii="Verdana" w:hAnsi="Verdana"/>
          <w:sz w:val="18"/>
          <w:szCs w:val="22"/>
        </w:rPr>
        <w:t xml:space="preserve"> </w:t>
      </w:r>
      <w:r w:rsidR="00AA69DA">
        <w:rPr>
          <w:rFonts w:ascii="Verdana" w:hAnsi="Verdana"/>
          <w:sz w:val="18"/>
          <w:szCs w:val="22"/>
        </w:rPr>
        <w:t xml:space="preserve"> </w:t>
      </w:r>
    </w:p>
    <w:p w14:paraId="473F2350" w14:textId="717D4992" w:rsidR="00B10770" w:rsidRDefault="009C213A" w:rsidP="00BB608E">
      <w:pPr>
        <w:tabs>
          <w:tab w:val="left" w:pos="2370"/>
        </w:tabs>
        <w:spacing w:line="276" w:lineRule="auto"/>
        <w:jc w:val="both"/>
        <w:rPr>
          <w:rFonts w:ascii="Verdana" w:hAnsi="Verdana"/>
          <w:sz w:val="18"/>
          <w:szCs w:val="22"/>
        </w:rPr>
      </w:pPr>
      <w:r>
        <w:rPr>
          <w:rFonts w:ascii="Verdana" w:hAnsi="Verdana"/>
          <w:sz w:val="18"/>
          <w:szCs w:val="22"/>
        </w:rPr>
        <w:t xml:space="preserve">La notification du bon de commande au titulaire par le </w:t>
      </w:r>
      <w:r w:rsidR="00B10770">
        <w:rPr>
          <w:rFonts w:ascii="Verdana" w:hAnsi="Verdana"/>
          <w:sz w:val="18"/>
          <w:szCs w:val="22"/>
        </w:rPr>
        <w:t xml:space="preserve">représentant du pouvoir adjudicateur </w:t>
      </w:r>
      <w:r w:rsidR="00BB608E">
        <w:rPr>
          <w:rFonts w:ascii="Verdana" w:hAnsi="Verdana"/>
          <w:sz w:val="18"/>
          <w:szCs w:val="22"/>
        </w:rPr>
        <w:t>vaut acceptation du devis par le pouvoir adjudicateur</w:t>
      </w:r>
      <w:r w:rsidR="00B10770">
        <w:rPr>
          <w:rFonts w:ascii="Verdana" w:hAnsi="Verdana"/>
          <w:sz w:val="18"/>
          <w:szCs w:val="22"/>
        </w:rPr>
        <w:t>.</w:t>
      </w:r>
    </w:p>
    <w:p w14:paraId="5C3A80DD" w14:textId="77777777" w:rsidR="00B10770" w:rsidRDefault="00B10770" w:rsidP="00BB608E">
      <w:pPr>
        <w:tabs>
          <w:tab w:val="left" w:pos="2370"/>
        </w:tabs>
        <w:spacing w:line="276" w:lineRule="auto"/>
        <w:jc w:val="both"/>
        <w:rPr>
          <w:rFonts w:ascii="Verdana" w:hAnsi="Verdana"/>
          <w:sz w:val="18"/>
        </w:rPr>
      </w:pPr>
    </w:p>
    <w:p w14:paraId="4B6E7F18" w14:textId="6BEDE536" w:rsidR="00B10770" w:rsidRDefault="00B10770" w:rsidP="00BB608E">
      <w:pPr>
        <w:tabs>
          <w:tab w:val="left" w:pos="2370"/>
        </w:tabs>
        <w:spacing w:line="276" w:lineRule="auto"/>
        <w:jc w:val="both"/>
        <w:rPr>
          <w:rFonts w:ascii="Verdana" w:hAnsi="Verdana"/>
          <w:sz w:val="18"/>
          <w:szCs w:val="22"/>
        </w:rPr>
      </w:pPr>
      <w:r w:rsidRPr="00D912A5">
        <w:rPr>
          <w:rFonts w:ascii="Verdana" w:hAnsi="Verdana"/>
          <w:sz w:val="18"/>
          <w:szCs w:val="22"/>
        </w:rPr>
        <w:t>Le bon de commande doit faire apparaître</w:t>
      </w:r>
      <w:r w:rsidR="00BB0911">
        <w:rPr>
          <w:rFonts w:ascii="Verdana" w:hAnsi="Verdana"/>
          <w:sz w:val="18"/>
          <w:szCs w:val="22"/>
        </w:rPr>
        <w:t xml:space="preserve"> les mentions suivantes</w:t>
      </w:r>
      <w:r w:rsidRPr="00D912A5">
        <w:rPr>
          <w:rFonts w:ascii="Verdana" w:hAnsi="Verdana"/>
          <w:sz w:val="18"/>
          <w:szCs w:val="22"/>
        </w:rPr>
        <w:t xml:space="preserve"> :</w:t>
      </w:r>
    </w:p>
    <w:p w14:paraId="08E1C56D" w14:textId="77BBC64D" w:rsidR="007A502E" w:rsidRPr="004127AA" w:rsidRDefault="007A502E" w:rsidP="00BB608E">
      <w:pPr>
        <w:tabs>
          <w:tab w:val="left" w:pos="2370"/>
        </w:tabs>
        <w:spacing w:line="276" w:lineRule="auto"/>
        <w:jc w:val="both"/>
        <w:rPr>
          <w:rFonts w:ascii="Verdana" w:hAnsi="Verdana"/>
          <w:sz w:val="18"/>
          <w:szCs w:val="22"/>
        </w:rPr>
      </w:pPr>
      <w:r>
        <w:rPr>
          <w:rFonts w:ascii="Verdana" w:hAnsi="Verdana"/>
          <w:sz w:val="18"/>
          <w:szCs w:val="22"/>
        </w:rPr>
        <w:t xml:space="preserve">- la référence </w:t>
      </w:r>
      <w:r w:rsidR="00A46091">
        <w:rPr>
          <w:rFonts w:ascii="Verdana" w:hAnsi="Verdana"/>
          <w:sz w:val="18"/>
          <w:szCs w:val="22"/>
        </w:rPr>
        <w:t>du marché</w:t>
      </w:r>
    </w:p>
    <w:p w14:paraId="6DB4F5D4" w14:textId="77777777" w:rsidR="00B10770" w:rsidRPr="004127AA" w:rsidRDefault="00B10770" w:rsidP="00BB608E">
      <w:pPr>
        <w:tabs>
          <w:tab w:val="left" w:pos="2370"/>
        </w:tabs>
        <w:spacing w:line="276" w:lineRule="auto"/>
        <w:jc w:val="both"/>
        <w:rPr>
          <w:rFonts w:ascii="Verdana" w:hAnsi="Verdana"/>
          <w:sz w:val="18"/>
          <w:szCs w:val="22"/>
        </w:rPr>
      </w:pPr>
      <w:r>
        <w:rPr>
          <w:rFonts w:ascii="Verdana" w:hAnsi="Verdana"/>
          <w:sz w:val="18"/>
          <w:szCs w:val="22"/>
        </w:rPr>
        <w:t>- le service de l’OPPIC référent</w:t>
      </w:r>
    </w:p>
    <w:p w14:paraId="5247B715" w14:textId="66E3F26A" w:rsidR="00B10770" w:rsidRPr="004127AA" w:rsidRDefault="00B10770" w:rsidP="00BB608E">
      <w:pPr>
        <w:tabs>
          <w:tab w:val="left" w:pos="2370"/>
        </w:tabs>
        <w:spacing w:line="276" w:lineRule="auto"/>
        <w:jc w:val="both"/>
        <w:rPr>
          <w:rFonts w:ascii="Verdana" w:hAnsi="Verdana"/>
          <w:sz w:val="18"/>
          <w:szCs w:val="22"/>
        </w:rPr>
      </w:pPr>
      <w:r w:rsidRPr="004127AA">
        <w:rPr>
          <w:rFonts w:ascii="Verdana" w:hAnsi="Verdana"/>
          <w:sz w:val="18"/>
          <w:szCs w:val="22"/>
        </w:rPr>
        <w:t>- l’identification du titulaire</w:t>
      </w:r>
    </w:p>
    <w:p w14:paraId="24477E37" w14:textId="46B1C5BD" w:rsidR="00B10770" w:rsidRPr="004127AA" w:rsidRDefault="00B10770" w:rsidP="00BB608E">
      <w:pPr>
        <w:tabs>
          <w:tab w:val="left" w:pos="2370"/>
        </w:tabs>
        <w:spacing w:line="276" w:lineRule="auto"/>
        <w:jc w:val="both"/>
        <w:rPr>
          <w:rFonts w:ascii="Verdana" w:hAnsi="Verdana"/>
          <w:sz w:val="18"/>
          <w:szCs w:val="22"/>
        </w:rPr>
      </w:pPr>
      <w:r w:rsidRPr="004127AA">
        <w:rPr>
          <w:rFonts w:ascii="Verdana" w:hAnsi="Verdana"/>
          <w:sz w:val="18"/>
          <w:szCs w:val="22"/>
        </w:rPr>
        <w:t>- le numéro et la date du bon de commande</w:t>
      </w:r>
    </w:p>
    <w:p w14:paraId="65C1D8CC" w14:textId="2CFBC824" w:rsidR="00B10770" w:rsidRPr="004127AA" w:rsidRDefault="00B10770" w:rsidP="00BB608E">
      <w:pPr>
        <w:tabs>
          <w:tab w:val="left" w:pos="2370"/>
        </w:tabs>
        <w:spacing w:line="276" w:lineRule="auto"/>
        <w:jc w:val="both"/>
        <w:rPr>
          <w:rFonts w:ascii="Verdana" w:hAnsi="Verdana"/>
          <w:sz w:val="18"/>
          <w:szCs w:val="22"/>
        </w:rPr>
      </w:pPr>
      <w:r w:rsidRPr="004127AA">
        <w:rPr>
          <w:rFonts w:ascii="Verdana" w:hAnsi="Verdana"/>
          <w:sz w:val="18"/>
          <w:szCs w:val="22"/>
        </w:rPr>
        <w:t>- la désignation</w:t>
      </w:r>
      <w:r>
        <w:rPr>
          <w:rFonts w:ascii="Verdana" w:hAnsi="Verdana"/>
          <w:sz w:val="18"/>
          <w:szCs w:val="22"/>
        </w:rPr>
        <w:t xml:space="preserve"> de la nature</w:t>
      </w:r>
      <w:r w:rsidRPr="004127AA">
        <w:rPr>
          <w:rFonts w:ascii="Verdana" w:hAnsi="Verdana"/>
          <w:sz w:val="18"/>
          <w:szCs w:val="22"/>
        </w:rPr>
        <w:t xml:space="preserve"> des prestations</w:t>
      </w:r>
      <w:r>
        <w:rPr>
          <w:rFonts w:ascii="Verdana" w:hAnsi="Verdana"/>
          <w:sz w:val="18"/>
          <w:szCs w:val="22"/>
        </w:rPr>
        <w:t xml:space="preserve"> et les quantités</w:t>
      </w:r>
    </w:p>
    <w:p w14:paraId="58A6FBA0" w14:textId="5239D6CF" w:rsidR="00B10770" w:rsidRPr="004127AA" w:rsidRDefault="00B10770" w:rsidP="00BB608E">
      <w:pPr>
        <w:tabs>
          <w:tab w:val="left" w:pos="2370"/>
        </w:tabs>
        <w:spacing w:line="276" w:lineRule="auto"/>
        <w:jc w:val="both"/>
        <w:rPr>
          <w:rFonts w:ascii="Verdana" w:hAnsi="Verdana"/>
          <w:sz w:val="18"/>
          <w:szCs w:val="22"/>
        </w:rPr>
      </w:pPr>
      <w:r w:rsidRPr="004127AA">
        <w:rPr>
          <w:rFonts w:ascii="Verdana" w:hAnsi="Verdana"/>
          <w:sz w:val="18"/>
          <w:szCs w:val="22"/>
        </w:rPr>
        <w:t>- le délai d’exécution</w:t>
      </w:r>
    </w:p>
    <w:p w14:paraId="19100A16" w14:textId="0FF292DA" w:rsidR="00B10770" w:rsidRPr="004127AA" w:rsidRDefault="00B10770" w:rsidP="00BB608E">
      <w:pPr>
        <w:tabs>
          <w:tab w:val="left" w:pos="2370"/>
        </w:tabs>
        <w:spacing w:line="276" w:lineRule="auto"/>
        <w:jc w:val="both"/>
        <w:rPr>
          <w:rFonts w:ascii="Verdana" w:hAnsi="Verdana"/>
          <w:sz w:val="18"/>
          <w:szCs w:val="22"/>
        </w:rPr>
      </w:pPr>
      <w:r w:rsidRPr="004127AA">
        <w:rPr>
          <w:rFonts w:ascii="Verdana" w:hAnsi="Verdana"/>
          <w:sz w:val="18"/>
          <w:szCs w:val="22"/>
        </w:rPr>
        <w:lastRenderedPageBreak/>
        <w:t xml:space="preserve">- les prix </w:t>
      </w:r>
      <w:r>
        <w:rPr>
          <w:rFonts w:ascii="Verdana" w:hAnsi="Verdana"/>
          <w:sz w:val="18"/>
          <w:szCs w:val="22"/>
        </w:rPr>
        <w:t>unitaires</w:t>
      </w:r>
      <w:r w:rsidRPr="004127AA">
        <w:rPr>
          <w:rFonts w:ascii="Verdana" w:hAnsi="Verdana"/>
          <w:sz w:val="18"/>
          <w:szCs w:val="22"/>
        </w:rPr>
        <w:t xml:space="preserve"> en € H.T.</w:t>
      </w:r>
    </w:p>
    <w:p w14:paraId="175FA31F" w14:textId="67F86BE4" w:rsidR="00B10770" w:rsidRPr="004127AA" w:rsidRDefault="00B10770" w:rsidP="00BB608E">
      <w:pPr>
        <w:tabs>
          <w:tab w:val="left" w:pos="2370"/>
        </w:tabs>
        <w:spacing w:line="276" w:lineRule="auto"/>
        <w:jc w:val="both"/>
        <w:rPr>
          <w:rFonts w:ascii="Verdana" w:hAnsi="Verdana"/>
          <w:sz w:val="18"/>
          <w:szCs w:val="22"/>
        </w:rPr>
      </w:pPr>
      <w:r w:rsidRPr="004127AA">
        <w:rPr>
          <w:rFonts w:ascii="Verdana" w:hAnsi="Verdana"/>
          <w:sz w:val="18"/>
          <w:szCs w:val="22"/>
        </w:rPr>
        <w:t>- le prix total en € H.T.</w:t>
      </w:r>
    </w:p>
    <w:p w14:paraId="4B01876C" w14:textId="404FFA98" w:rsidR="00B10770" w:rsidRPr="004127AA" w:rsidRDefault="00B10770" w:rsidP="00BB608E">
      <w:pPr>
        <w:tabs>
          <w:tab w:val="left" w:pos="2370"/>
        </w:tabs>
        <w:spacing w:line="276" w:lineRule="auto"/>
        <w:jc w:val="both"/>
        <w:rPr>
          <w:rFonts w:ascii="Verdana" w:hAnsi="Verdana"/>
          <w:sz w:val="18"/>
          <w:szCs w:val="22"/>
        </w:rPr>
      </w:pPr>
      <w:r w:rsidRPr="004127AA">
        <w:rPr>
          <w:rFonts w:ascii="Verdana" w:hAnsi="Verdana"/>
          <w:sz w:val="18"/>
          <w:szCs w:val="22"/>
        </w:rPr>
        <w:t>- le taux et le montant de la T.V.A</w:t>
      </w:r>
    </w:p>
    <w:p w14:paraId="14B505B1" w14:textId="77777777" w:rsidR="00B10770" w:rsidRPr="004127AA" w:rsidRDefault="00B10770" w:rsidP="00BB608E">
      <w:pPr>
        <w:tabs>
          <w:tab w:val="left" w:pos="2370"/>
        </w:tabs>
        <w:spacing w:line="276" w:lineRule="auto"/>
        <w:jc w:val="both"/>
        <w:rPr>
          <w:rFonts w:ascii="Verdana" w:hAnsi="Verdana"/>
          <w:sz w:val="18"/>
          <w:szCs w:val="22"/>
        </w:rPr>
      </w:pPr>
      <w:r w:rsidRPr="004127AA">
        <w:rPr>
          <w:rFonts w:ascii="Verdana" w:hAnsi="Verdana"/>
          <w:sz w:val="18"/>
          <w:szCs w:val="22"/>
        </w:rPr>
        <w:t>- le prix total en € T.T.C.</w:t>
      </w:r>
    </w:p>
    <w:p w14:paraId="3E7EB04F" w14:textId="77777777" w:rsidR="00B10770" w:rsidRDefault="00B10770" w:rsidP="00BB608E">
      <w:pPr>
        <w:tabs>
          <w:tab w:val="left" w:pos="2370"/>
        </w:tabs>
        <w:spacing w:line="276" w:lineRule="auto"/>
        <w:jc w:val="both"/>
        <w:rPr>
          <w:rFonts w:ascii="Courier New" w:hAnsi="Courier New" w:cs="Courier New"/>
          <w:sz w:val="20"/>
        </w:rPr>
      </w:pPr>
    </w:p>
    <w:p w14:paraId="1D3E9A52" w14:textId="77777777" w:rsidR="00B10770" w:rsidRDefault="00B10770" w:rsidP="00BB608E">
      <w:pPr>
        <w:tabs>
          <w:tab w:val="left" w:pos="2370"/>
        </w:tabs>
        <w:spacing w:line="276" w:lineRule="auto"/>
        <w:jc w:val="both"/>
        <w:rPr>
          <w:rFonts w:ascii="Verdana" w:hAnsi="Verdana"/>
          <w:sz w:val="18"/>
          <w:szCs w:val="22"/>
        </w:rPr>
      </w:pPr>
      <w:r>
        <w:rPr>
          <w:rFonts w:ascii="Verdana" w:hAnsi="Verdana"/>
          <w:sz w:val="18"/>
          <w:szCs w:val="22"/>
        </w:rPr>
        <w:t>L’exécution du bon de commande démarre à la date de notification du bon de commande. Le titulaire s’engage à respecter les conditions fixées par chaque bon de commande.</w:t>
      </w:r>
    </w:p>
    <w:p w14:paraId="1C88DE1C" w14:textId="77777777" w:rsidR="00B10770" w:rsidRDefault="00B10770" w:rsidP="00BB608E">
      <w:pPr>
        <w:tabs>
          <w:tab w:val="left" w:pos="2370"/>
        </w:tabs>
        <w:spacing w:line="276" w:lineRule="auto"/>
        <w:jc w:val="both"/>
        <w:rPr>
          <w:rFonts w:ascii="Verdana" w:hAnsi="Verdana"/>
          <w:sz w:val="18"/>
          <w:szCs w:val="22"/>
        </w:rPr>
      </w:pPr>
    </w:p>
    <w:p w14:paraId="49BDA9FE" w14:textId="30F9985B" w:rsidR="00B10770" w:rsidRDefault="00B10770" w:rsidP="00BB608E">
      <w:pPr>
        <w:tabs>
          <w:tab w:val="left" w:pos="2370"/>
        </w:tabs>
        <w:spacing w:line="276" w:lineRule="auto"/>
        <w:jc w:val="both"/>
        <w:rPr>
          <w:rFonts w:ascii="Verdana" w:hAnsi="Verdana"/>
          <w:sz w:val="18"/>
          <w:szCs w:val="22"/>
        </w:rPr>
      </w:pPr>
      <w:r>
        <w:rPr>
          <w:rFonts w:ascii="Verdana" w:hAnsi="Verdana"/>
          <w:sz w:val="18"/>
          <w:szCs w:val="22"/>
        </w:rPr>
        <w:t xml:space="preserve">En cas de réserves, le titulaire doit présenter celles-ci </w:t>
      </w:r>
      <w:r w:rsidR="0002189F">
        <w:rPr>
          <w:rFonts w:ascii="Verdana" w:hAnsi="Verdana"/>
          <w:sz w:val="18"/>
          <w:szCs w:val="22"/>
        </w:rPr>
        <w:t xml:space="preserve">au représentant du pouvoir adjudicateur, </w:t>
      </w:r>
      <w:r>
        <w:rPr>
          <w:rFonts w:ascii="Verdana" w:hAnsi="Verdana"/>
          <w:sz w:val="18"/>
          <w:szCs w:val="22"/>
        </w:rPr>
        <w:t>par écrit</w:t>
      </w:r>
      <w:r w:rsidR="0002189F">
        <w:rPr>
          <w:rFonts w:ascii="Verdana" w:hAnsi="Verdana"/>
          <w:sz w:val="18"/>
          <w:szCs w:val="22"/>
        </w:rPr>
        <w:t>,</w:t>
      </w:r>
      <w:r>
        <w:rPr>
          <w:rFonts w:ascii="Verdana" w:hAnsi="Verdana"/>
          <w:sz w:val="18"/>
          <w:szCs w:val="22"/>
        </w:rPr>
        <w:t xml:space="preserve"> dans un délai de </w:t>
      </w:r>
      <w:r w:rsidR="0011139F">
        <w:rPr>
          <w:rFonts w:ascii="Verdana" w:hAnsi="Verdana"/>
          <w:sz w:val="18"/>
          <w:szCs w:val="22"/>
        </w:rPr>
        <w:t>quarante-huit</w:t>
      </w:r>
      <w:r>
        <w:rPr>
          <w:rFonts w:ascii="Verdana" w:hAnsi="Verdana"/>
          <w:sz w:val="18"/>
          <w:szCs w:val="22"/>
        </w:rPr>
        <w:t xml:space="preserve"> (</w:t>
      </w:r>
      <w:r w:rsidR="0011139F">
        <w:rPr>
          <w:rFonts w:ascii="Verdana" w:hAnsi="Verdana"/>
          <w:sz w:val="18"/>
          <w:szCs w:val="22"/>
        </w:rPr>
        <w:t>48</w:t>
      </w:r>
      <w:r>
        <w:rPr>
          <w:rFonts w:ascii="Verdana" w:hAnsi="Verdana"/>
          <w:sz w:val="18"/>
          <w:szCs w:val="22"/>
        </w:rPr>
        <w:t>) heures</w:t>
      </w:r>
      <w:r w:rsidR="0011139F">
        <w:rPr>
          <w:rFonts w:ascii="Verdana" w:hAnsi="Verdana"/>
          <w:sz w:val="18"/>
          <w:szCs w:val="22"/>
        </w:rPr>
        <w:t xml:space="preserve"> ouvrées</w:t>
      </w:r>
      <w:r>
        <w:rPr>
          <w:rFonts w:ascii="Verdana" w:hAnsi="Verdana"/>
          <w:sz w:val="18"/>
          <w:szCs w:val="22"/>
        </w:rPr>
        <w:t xml:space="preserve"> </w:t>
      </w:r>
      <w:r w:rsidR="0095260A">
        <w:rPr>
          <w:rFonts w:ascii="Verdana" w:hAnsi="Verdana"/>
          <w:sz w:val="18"/>
          <w:szCs w:val="22"/>
        </w:rPr>
        <w:t xml:space="preserve">à compter de </w:t>
      </w:r>
      <w:r w:rsidR="0002189F">
        <w:rPr>
          <w:rFonts w:ascii="Verdana" w:hAnsi="Verdana"/>
          <w:sz w:val="18"/>
          <w:szCs w:val="22"/>
        </w:rPr>
        <w:t>la réception du bon de commande</w:t>
      </w:r>
      <w:r w:rsidR="003E23E0">
        <w:rPr>
          <w:rFonts w:ascii="Verdana" w:hAnsi="Verdana"/>
          <w:sz w:val="18"/>
          <w:szCs w:val="22"/>
        </w:rPr>
        <w:t>.</w:t>
      </w:r>
    </w:p>
    <w:p w14:paraId="140F980A" w14:textId="52B7C206" w:rsidR="007E6AA1" w:rsidRPr="007E6AA1" w:rsidRDefault="007E6AA1" w:rsidP="00B10770">
      <w:pPr>
        <w:tabs>
          <w:tab w:val="left" w:pos="2370"/>
        </w:tabs>
        <w:jc w:val="both"/>
        <w:rPr>
          <w:rFonts w:ascii="Verdana" w:hAnsi="Verdana"/>
          <w:sz w:val="18"/>
          <w:szCs w:val="18"/>
        </w:rPr>
      </w:pPr>
    </w:p>
    <w:p w14:paraId="0C2F5C9A" w14:textId="77777777" w:rsidR="00B10770" w:rsidRDefault="00B10770" w:rsidP="00B10770">
      <w:pPr>
        <w:tabs>
          <w:tab w:val="left" w:pos="2370"/>
        </w:tabs>
        <w:jc w:val="both"/>
        <w:rPr>
          <w:rFonts w:ascii="Verdana" w:hAnsi="Verdana"/>
          <w:sz w:val="18"/>
          <w:szCs w:val="22"/>
        </w:rPr>
      </w:pPr>
      <w:bookmarkStart w:id="6" w:name="_Hlk106884095"/>
    </w:p>
    <w:p w14:paraId="758787F6" w14:textId="25D2AC1B" w:rsidR="00B10770" w:rsidRPr="0076420B" w:rsidRDefault="0076420B" w:rsidP="0076420B">
      <w:pPr>
        <w:jc w:val="both"/>
        <w:rPr>
          <w:rFonts w:ascii="Verdana" w:hAnsi="Verdana"/>
          <w:b/>
          <w:sz w:val="18"/>
          <w:u w:val="single"/>
        </w:rPr>
      </w:pPr>
      <w:r w:rsidRPr="0076420B">
        <w:rPr>
          <w:rFonts w:ascii="Verdana" w:hAnsi="Verdana"/>
          <w:b/>
          <w:sz w:val="18"/>
          <w:u w:val="single"/>
        </w:rPr>
        <w:t xml:space="preserve">ARTICLE </w:t>
      </w:r>
      <w:r w:rsidR="00E84293">
        <w:rPr>
          <w:rFonts w:ascii="Verdana" w:hAnsi="Verdana"/>
          <w:b/>
          <w:sz w:val="18"/>
          <w:u w:val="single"/>
        </w:rPr>
        <w:t>6</w:t>
      </w:r>
      <w:r w:rsidRPr="0076420B">
        <w:rPr>
          <w:rFonts w:ascii="Verdana" w:hAnsi="Verdana"/>
          <w:b/>
          <w:sz w:val="18"/>
          <w:u w:val="single"/>
        </w:rPr>
        <w:t xml:space="preserve"> - CONDITIONS D’EXERCICE DES PRESTATIONS</w:t>
      </w:r>
    </w:p>
    <w:p w14:paraId="6B77D3AA" w14:textId="77777777" w:rsidR="00B10770" w:rsidRDefault="00B10770" w:rsidP="00B10770">
      <w:pPr>
        <w:jc w:val="both"/>
        <w:rPr>
          <w:rFonts w:ascii="Verdana" w:hAnsi="Verdana"/>
          <w:sz w:val="18"/>
        </w:rPr>
      </w:pPr>
    </w:p>
    <w:bookmarkEnd w:id="6"/>
    <w:p w14:paraId="6EFFFECA" w14:textId="2A0E7E33" w:rsidR="00B10770" w:rsidRDefault="00B10770" w:rsidP="00B10770">
      <w:pPr>
        <w:jc w:val="both"/>
        <w:rPr>
          <w:rFonts w:ascii="Verdana" w:hAnsi="Verdana"/>
          <w:sz w:val="18"/>
        </w:rPr>
      </w:pPr>
      <w:r>
        <w:rPr>
          <w:rFonts w:ascii="Verdana" w:hAnsi="Verdana"/>
          <w:sz w:val="18"/>
        </w:rPr>
        <w:t xml:space="preserve">Le titulaire s’engageant à une obligation de </w:t>
      </w:r>
      <w:r w:rsidR="00CC395C">
        <w:rPr>
          <w:rFonts w:ascii="Verdana" w:hAnsi="Verdana"/>
          <w:sz w:val="18"/>
        </w:rPr>
        <w:t>résultat</w:t>
      </w:r>
      <w:r>
        <w:rPr>
          <w:rFonts w:ascii="Verdana" w:hAnsi="Verdana"/>
          <w:sz w:val="18"/>
        </w:rPr>
        <w:t xml:space="preserve"> il lui appartient de définir en fonction des informations fournies par le pouvoir adjudicateur, les moyens à mettre en œuvre pour y parvenir.</w:t>
      </w:r>
    </w:p>
    <w:p w14:paraId="6DDE8A16" w14:textId="77777777" w:rsidR="00B10770" w:rsidRDefault="00B10770" w:rsidP="00B10770">
      <w:pPr>
        <w:jc w:val="both"/>
        <w:rPr>
          <w:rFonts w:ascii="Verdana" w:hAnsi="Verdana"/>
          <w:sz w:val="18"/>
        </w:rPr>
      </w:pPr>
    </w:p>
    <w:p w14:paraId="0D644DD4" w14:textId="1B1C385A" w:rsidR="00B10770" w:rsidRDefault="00B10770" w:rsidP="00B10770">
      <w:pPr>
        <w:jc w:val="both"/>
        <w:rPr>
          <w:rFonts w:ascii="Verdana" w:hAnsi="Verdana"/>
          <w:sz w:val="18"/>
        </w:rPr>
      </w:pPr>
      <w:r>
        <w:rPr>
          <w:rFonts w:ascii="Verdana" w:hAnsi="Verdana"/>
          <w:sz w:val="18"/>
        </w:rPr>
        <w:t xml:space="preserve">Les interlocuteurs du pouvoir adjudicateur, responsables de l’exécution de la mission, sont désignés à l’annexe </w:t>
      </w:r>
      <w:r w:rsidR="0045794A">
        <w:rPr>
          <w:rFonts w:ascii="Verdana" w:hAnsi="Verdana"/>
          <w:sz w:val="18"/>
        </w:rPr>
        <w:t>2</w:t>
      </w:r>
      <w:r>
        <w:rPr>
          <w:rFonts w:ascii="Verdana" w:hAnsi="Verdana"/>
          <w:sz w:val="18"/>
        </w:rPr>
        <w:t xml:space="preserve"> du présent document.</w:t>
      </w:r>
    </w:p>
    <w:p w14:paraId="5C0A7DC7" w14:textId="77777777" w:rsidR="00B10770" w:rsidRDefault="00B10770" w:rsidP="00B10770">
      <w:pPr>
        <w:jc w:val="both"/>
        <w:rPr>
          <w:rFonts w:ascii="Verdana" w:hAnsi="Verdana"/>
          <w:sz w:val="18"/>
        </w:rPr>
      </w:pPr>
    </w:p>
    <w:p w14:paraId="19882B3D" w14:textId="77777777" w:rsidR="00B10770" w:rsidRDefault="00B10770" w:rsidP="00B10770">
      <w:pPr>
        <w:jc w:val="both"/>
        <w:rPr>
          <w:rFonts w:ascii="Verdana" w:hAnsi="Verdana"/>
          <w:bCs/>
          <w:iCs/>
          <w:sz w:val="18"/>
        </w:rPr>
      </w:pPr>
      <w:r>
        <w:rPr>
          <w:rFonts w:ascii="Verdana" w:hAnsi="Verdana"/>
          <w:bCs/>
          <w:iCs/>
          <w:sz w:val="18"/>
        </w:rPr>
        <w:t>Le titulaire s’engage, si cela était nécessaire pour mener à bien sa mission, à augmenter l’effectif de son équipe sans accroissement de sa rémunération.</w:t>
      </w:r>
    </w:p>
    <w:p w14:paraId="17EF84E0" w14:textId="77777777" w:rsidR="00B10770" w:rsidRDefault="00B10770" w:rsidP="00B10770">
      <w:pPr>
        <w:jc w:val="both"/>
        <w:rPr>
          <w:rFonts w:ascii="Verdana" w:hAnsi="Verdana"/>
          <w:sz w:val="18"/>
        </w:rPr>
      </w:pPr>
    </w:p>
    <w:p w14:paraId="694DA715" w14:textId="5A55E25C" w:rsidR="00B10770" w:rsidRDefault="00B10770" w:rsidP="00984AB5">
      <w:pPr>
        <w:pStyle w:val="Corpsdetexte2"/>
        <w:rPr>
          <w:b/>
          <w:i/>
        </w:rPr>
      </w:pPr>
      <w:r>
        <w:rPr>
          <w:b/>
          <w:i/>
        </w:rPr>
        <w:t>Le titulaire s’interdit de procéder à leur remplacement sans en avoir informé le pouvoir adjudicateur.</w:t>
      </w:r>
    </w:p>
    <w:p w14:paraId="6F14DBF5" w14:textId="77777777" w:rsidR="00910B2E" w:rsidRPr="00FD1B42" w:rsidRDefault="00910B2E" w:rsidP="00984AB5">
      <w:pPr>
        <w:pStyle w:val="Corpsdetexte2"/>
        <w:rPr>
          <w:b/>
          <w:i/>
        </w:rPr>
      </w:pPr>
    </w:p>
    <w:p w14:paraId="6C2D37BF" w14:textId="77777777" w:rsidR="001D79F2" w:rsidRDefault="001D79F2">
      <w:pPr>
        <w:ind w:right="-311"/>
        <w:jc w:val="both"/>
        <w:rPr>
          <w:rFonts w:ascii="Verdana" w:hAnsi="Verdana"/>
          <w:b/>
          <w:color w:val="000000"/>
          <w:sz w:val="18"/>
          <w:u w:val="single"/>
        </w:rPr>
      </w:pPr>
    </w:p>
    <w:p w14:paraId="01B1AD62" w14:textId="7DE61A6D" w:rsidR="007271D9" w:rsidRPr="00DB2BFF" w:rsidRDefault="007271D9">
      <w:pPr>
        <w:ind w:right="-311"/>
        <w:jc w:val="both"/>
        <w:rPr>
          <w:rFonts w:ascii="Verdana" w:hAnsi="Verdana"/>
          <w:color w:val="000000"/>
          <w:sz w:val="18"/>
          <w:u w:val="single"/>
        </w:rPr>
      </w:pPr>
      <w:r w:rsidRPr="00DB2BFF">
        <w:rPr>
          <w:rFonts w:ascii="Verdana" w:hAnsi="Verdana"/>
          <w:b/>
          <w:color w:val="000000"/>
          <w:sz w:val="18"/>
          <w:u w:val="single"/>
        </w:rPr>
        <w:t xml:space="preserve">ARTICLE </w:t>
      </w:r>
      <w:r w:rsidR="00E84293">
        <w:rPr>
          <w:rFonts w:ascii="Verdana" w:hAnsi="Verdana"/>
          <w:b/>
          <w:color w:val="000000"/>
          <w:sz w:val="18"/>
          <w:u w:val="single"/>
        </w:rPr>
        <w:t>7</w:t>
      </w:r>
      <w:r w:rsidRPr="00DB2BFF">
        <w:rPr>
          <w:rFonts w:ascii="Verdana" w:hAnsi="Verdana"/>
          <w:b/>
          <w:color w:val="000000"/>
          <w:sz w:val="18"/>
          <w:u w:val="single"/>
        </w:rPr>
        <w:t xml:space="preserve"> - PRIX</w:t>
      </w:r>
    </w:p>
    <w:p w14:paraId="18554320" w14:textId="77777777" w:rsidR="007271D9" w:rsidRDefault="007271D9">
      <w:pPr>
        <w:ind w:right="-311"/>
        <w:jc w:val="both"/>
        <w:rPr>
          <w:rFonts w:ascii="Verdana" w:hAnsi="Verdana"/>
          <w:color w:val="000000"/>
          <w:sz w:val="18"/>
        </w:rPr>
      </w:pPr>
    </w:p>
    <w:p w14:paraId="70940B84" w14:textId="77777777" w:rsidR="00AF7155" w:rsidRPr="00AF7155" w:rsidRDefault="00AF7155" w:rsidP="00E84293">
      <w:pPr>
        <w:pStyle w:val="Paragraphedeliste"/>
        <w:numPr>
          <w:ilvl w:val="0"/>
          <w:numId w:val="50"/>
        </w:numPr>
        <w:spacing w:line="276" w:lineRule="auto"/>
        <w:jc w:val="both"/>
        <w:rPr>
          <w:rFonts w:ascii="Verdana" w:hAnsi="Verdana" w:cs="Calibri"/>
          <w:b/>
          <w:bCs/>
          <w:vanish/>
          <w:sz w:val="18"/>
          <w:szCs w:val="18"/>
          <w:u w:val="single"/>
        </w:rPr>
      </w:pPr>
      <w:bookmarkStart w:id="7" w:name="_Toc106203411"/>
    </w:p>
    <w:p w14:paraId="3577E45A" w14:textId="77777777" w:rsidR="00AF7155" w:rsidRPr="00AF7155" w:rsidRDefault="00AF7155" w:rsidP="00E84293">
      <w:pPr>
        <w:pStyle w:val="Paragraphedeliste"/>
        <w:numPr>
          <w:ilvl w:val="0"/>
          <w:numId w:val="50"/>
        </w:numPr>
        <w:spacing w:line="276" w:lineRule="auto"/>
        <w:jc w:val="both"/>
        <w:rPr>
          <w:rFonts w:ascii="Verdana" w:hAnsi="Verdana" w:cs="Calibri"/>
          <w:b/>
          <w:bCs/>
          <w:vanish/>
          <w:sz w:val="18"/>
          <w:szCs w:val="18"/>
          <w:u w:val="single"/>
        </w:rPr>
      </w:pPr>
    </w:p>
    <w:p w14:paraId="6A9DDB36" w14:textId="7A8AAF66" w:rsidR="001E47BA" w:rsidRPr="00AF7155" w:rsidRDefault="001E47BA" w:rsidP="00E84293">
      <w:pPr>
        <w:pStyle w:val="Paragraphedeliste"/>
        <w:numPr>
          <w:ilvl w:val="1"/>
          <w:numId w:val="50"/>
        </w:numPr>
        <w:spacing w:line="276" w:lineRule="auto"/>
        <w:ind w:left="432"/>
        <w:jc w:val="both"/>
        <w:rPr>
          <w:rFonts w:ascii="Verdana" w:hAnsi="Verdana" w:cs="Calibri"/>
          <w:b/>
          <w:bCs/>
          <w:sz w:val="18"/>
          <w:szCs w:val="18"/>
          <w:u w:val="single"/>
        </w:rPr>
      </w:pPr>
      <w:r w:rsidRPr="00AF7155">
        <w:rPr>
          <w:rFonts w:ascii="Verdana" w:hAnsi="Verdana" w:cs="Calibri"/>
          <w:b/>
          <w:bCs/>
          <w:sz w:val="18"/>
          <w:szCs w:val="18"/>
          <w:u w:val="single"/>
        </w:rPr>
        <w:t>Contenu des prix</w:t>
      </w:r>
      <w:bookmarkEnd w:id="7"/>
    </w:p>
    <w:p w14:paraId="44EFA76B" w14:textId="77777777" w:rsidR="001E47BA" w:rsidRDefault="001E47BA" w:rsidP="001E47BA">
      <w:pPr>
        <w:jc w:val="both"/>
        <w:rPr>
          <w:rFonts w:ascii="Verdana" w:hAnsi="Verdana"/>
          <w:sz w:val="18"/>
        </w:rPr>
      </w:pPr>
    </w:p>
    <w:p w14:paraId="420B334C" w14:textId="0A7B2BAE" w:rsidR="003C7537" w:rsidRDefault="001E47BA" w:rsidP="003C7537">
      <w:pPr>
        <w:spacing w:line="240" w:lineRule="atLeast"/>
        <w:jc w:val="both"/>
        <w:rPr>
          <w:rFonts w:ascii="Verdana" w:hAnsi="Verdana"/>
          <w:sz w:val="18"/>
        </w:rPr>
      </w:pPr>
      <w:r>
        <w:rPr>
          <w:rFonts w:ascii="Verdana" w:hAnsi="Verdana"/>
          <w:sz w:val="18"/>
        </w:rPr>
        <w:t xml:space="preserve">Les prix </w:t>
      </w:r>
      <w:r w:rsidR="00117A3A">
        <w:rPr>
          <w:rFonts w:ascii="Verdana" w:hAnsi="Verdana"/>
          <w:sz w:val="18"/>
        </w:rPr>
        <w:t>du marché</w:t>
      </w:r>
      <w:r>
        <w:rPr>
          <w:rFonts w:ascii="Verdana" w:hAnsi="Verdana"/>
          <w:sz w:val="18"/>
        </w:rPr>
        <w:t xml:space="preserve"> sont hors TVA. Les montants des acomptes et du solde seront calculés en appliquant les taux de TVA en vigueur lors de l’établissement des pièces de paiement.</w:t>
      </w:r>
    </w:p>
    <w:p w14:paraId="379A6AE4" w14:textId="77777777" w:rsidR="003C7537" w:rsidRDefault="003C7537" w:rsidP="003C7537">
      <w:pPr>
        <w:spacing w:line="240" w:lineRule="atLeast"/>
        <w:jc w:val="both"/>
        <w:rPr>
          <w:rFonts w:ascii="Verdana" w:hAnsi="Verdana"/>
          <w:sz w:val="18"/>
        </w:rPr>
      </w:pPr>
    </w:p>
    <w:p w14:paraId="7253B157" w14:textId="7262E674" w:rsidR="003C7537" w:rsidRDefault="003C7537" w:rsidP="003C7537">
      <w:pPr>
        <w:spacing w:line="240" w:lineRule="atLeast"/>
        <w:jc w:val="both"/>
        <w:rPr>
          <w:rFonts w:ascii="Verdana" w:hAnsi="Verdana"/>
          <w:sz w:val="18"/>
        </w:rPr>
      </w:pPr>
      <w:r w:rsidRPr="00423426">
        <w:rPr>
          <w:rFonts w:ascii="Verdana" w:hAnsi="Verdana"/>
          <w:sz w:val="18"/>
        </w:rPr>
        <w:t xml:space="preserve">Les prix </w:t>
      </w:r>
      <w:bookmarkStart w:id="8" w:name="_Hlk106701040"/>
      <w:r w:rsidR="00117A3A">
        <w:rPr>
          <w:rFonts w:ascii="Verdana" w:hAnsi="Verdana"/>
          <w:sz w:val="18"/>
        </w:rPr>
        <w:t xml:space="preserve">du marché sont </w:t>
      </w:r>
      <w:bookmarkEnd w:id="8"/>
      <w:r w:rsidR="00117A3A">
        <w:rPr>
          <w:rFonts w:ascii="Verdana" w:hAnsi="Verdana"/>
          <w:sz w:val="18"/>
        </w:rPr>
        <w:t>révisables</w:t>
      </w:r>
      <w:r w:rsidR="002C72F9">
        <w:rPr>
          <w:rFonts w:ascii="Verdana" w:hAnsi="Verdana"/>
          <w:sz w:val="18"/>
        </w:rPr>
        <w:t>.</w:t>
      </w:r>
    </w:p>
    <w:p w14:paraId="38F696ED" w14:textId="0FC74C52" w:rsidR="001E47BA" w:rsidRDefault="001E47BA" w:rsidP="001E47BA">
      <w:pPr>
        <w:numPr>
          <w:ilvl w:val="12"/>
          <w:numId w:val="0"/>
        </w:numPr>
        <w:jc w:val="both"/>
        <w:rPr>
          <w:rFonts w:ascii="Verdana" w:hAnsi="Verdana"/>
          <w:sz w:val="18"/>
        </w:rPr>
      </w:pPr>
    </w:p>
    <w:p w14:paraId="5AA80F53" w14:textId="1240F6E7" w:rsidR="001E47BA" w:rsidRDefault="001E47BA" w:rsidP="001E47BA">
      <w:pPr>
        <w:numPr>
          <w:ilvl w:val="12"/>
          <w:numId w:val="0"/>
        </w:numPr>
        <w:jc w:val="both"/>
        <w:rPr>
          <w:rFonts w:ascii="Verdana" w:hAnsi="Verdana"/>
          <w:sz w:val="18"/>
        </w:rPr>
      </w:pPr>
      <w:r>
        <w:rPr>
          <w:rFonts w:ascii="Verdana" w:hAnsi="Verdana"/>
          <w:sz w:val="18"/>
        </w:rPr>
        <w:t xml:space="preserve">Lorsque le taux ou l'assiette des charges fiscales frappant la prestation est </w:t>
      </w:r>
      <w:r w:rsidR="003E23E0">
        <w:rPr>
          <w:rFonts w:ascii="Verdana" w:hAnsi="Verdana"/>
          <w:sz w:val="18"/>
        </w:rPr>
        <w:t>différente</w:t>
      </w:r>
      <w:r>
        <w:rPr>
          <w:rFonts w:ascii="Verdana" w:hAnsi="Verdana"/>
          <w:sz w:val="18"/>
        </w:rPr>
        <w:t xml:space="preserve">, à l'époque du fait générateur, du taux ou de l'assiette prévu </w:t>
      </w:r>
      <w:r w:rsidR="00117A3A">
        <w:rPr>
          <w:rFonts w:ascii="Verdana" w:hAnsi="Verdana"/>
          <w:sz w:val="18"/>
        </w:rPr>
        <w:t>dans le marché</w:t>
      </w:r>
      <w:r>
        <w:rPr>
          <w:rFonts w:ascii="Verdana" w:hAnsi="Verdana"/>
          <w:sz w:val="18"/>
        </w:rPr>
        <w:t>, les prix de règlement tiennent compte de cette variation.</w:t>
      </w:r>
    </w:p>
    <w:p w14:paraId="7C60B917" w14:textId="77777777" w:rsidR="001E47BA" w:rsidRDefault="001E47BA" w:rsidP="0097464D">
      <w:pPr>
        <w:numPr>
          <w:ilvl w:val="12"/>
          <w:numId w:val="0"/>
        </w:numPr>
        <w:jc w:val="both"/>
        <w:rPr>
          <w:rFonts w:ascii="Verdana" w:hAnsi="Verdana"/>
          <w:sz w:val="18"/>
        </w:rPr>
      </w:pPr>
    </w:p>
    <w:p w14:paraId="25A9B4AC" w14:textId="452A29D8" w:rsidR="001E47BA" w:rsidRDefault="001E47BA" w:rsidP="0097464D">
      <w:pPr>
        <w:numPr>
          <w:ilvl w:val="12"/>
          <w:numId w:val="0"/>
        </w:numPr>
        <w:jc w:val="both"/>
        <w:rPr>
          <w:rFonts w:ascii="Verdana" w:hAnsi="Verdana"/>
          <w:sz w:val="18"/>
        </w:rPr>
      </w:pPr>
      <w:r>
        <w:rPr>
          <w:rFonts w:ascii="Verdana" w:hAnsi="Verdana"/>
          <w:sz w:val="18"/>
        </w:rPr>
        <w:t xml:space="preserve">Le prix rémunérant les prestations </w:t>
      </w:r>
      <w:r w:rsidR="00117A3A">
        <w:rPr>
          <w:rFonts w:ascii="Verdana" w:hAnsi="Verdana"/>
          <w:sz w:val="18"/>
        </w:rPr>
        <w:t>du marché</w:t>
      </w:r>
      <w:r w:rsidR="00A82612">
        <w:rPr>
          <w:rFonts w:ascii="Verdana" w:hAnsi="Verdana"/>
          <w:sz w:val="18"/>
        </w:rPr>
        <w:t xml:space="preserve"> </w:t>
      </w:r>
      <w:r w:rsidR="00286DEC">
        <w:rPr>
          <w:rFonts w:ascii="Verdana" w:hAnsi="Verdana"/>
          <w:sz w:val="18"/>
        </w:rPr>
        <w:t>comprend</w:t>
      </w:r>
      <w:r>
        <w:rPr>
          <w:rFonts w:ascii="Verdana" w:hAnsi="Verdana"/>
          <w:sz w:val="18"/>
        </w:rPr>
        <w:t xml:space="preserve"> toutes les charges fiscales et parafiscales ou autres frappant obligatoirement la prestation. </w:t>
      </w:r>
    </w:p>
    <w:p w14:paraId="7A84F423" w14:textId="77777777" w:rsidR="001E47BA" w:rsidRDefault="001E47BA" w:rsidP="0097464D">
      <w:pPr>
        <w:numPr>
          <w:ilvl w:val="12"/>
          <w:numId w:val="0"/>
        </w:numPr>
        <w:jc w:val="both"/>
        <w:rPr>
          <w:rFonts w:ascii="Verdana" w:hAnsi="Verdana"/>
          <w:sz w:val="18"/>
        </w:rPr>
      </w:pPr>
    </w:p>
    <w:p w14:paraId="5996D1C2" w14:textId="7D941909" w:rsidR="001E47BA" w:rsidRDefault="001E47BA" w:rsidP="0097464D">
      <w:pPr>
        <w:numPr>
          <w:ilvl w:val="12"/>
          <w:numId w:val="0"/>
        </w:numPr>
        <w:jc w:val="both"/>
        <w:rPr>
          <w:rFonts w:ascii="Verdana" w:hAnsi="Verdana"/>
          <w:sz w:val="18"/>
        </w:rPr>
      </w:pPr>
      <w:r>
        <w:rPr>
          <w:rFonts w:ascii="Verdana" w:hAnsi="Verdana"/>
          <w:sz w:val="18"/>
        </w:rPr>
        <w:t>En complément des dispositions de l’article 10.1 du CCAG-PI</w:t>
      </w:r>
      <w:r w:rsidR="005F42C8">
        <w:rPr>
          <w:rFonts w:ascii="Verdana" w:hAnsi="Verdana"/>
          <w:sz w:val="18"/>
        </w:rPr>
        <w:t>,</w:t>
      </w:r>
      <w:r>
        <w:rPr>
          <w:rFonts w:ascii="Verdana" w:hAnsi="Verdana"/>
          <w:sz w:val="18"/>
        </w:rPr>
        <w:t xml:space="preserve"> il est précisé que le prix </w:t>
      </w:r>
      <w:r w:rsidR="00117A3A">
        <w:rPr>
          <w:rFonts w:ascii="Verdana" w:hAnsi="Verdana"/>
          <w:sz w:val="18"/>
        </w:rPr>
        <w:t>du marché</w:t>
      </w:r>
      <w:r>
        <w:rPr>
          <w:rFonts w:ascii="Verdana" w:hAnsi="Verdana"/>
          <w:sz w:val="18"/>
        </w:rPr>
        <w:t xml:space="preserve"> inclut </w:t>
      </w:r>
      <w:r w:rsidR="00052EF2">
        <w:rPr>
          <w:rFonts w:ascii="Verdana" w:hAnsi="Verdana"/>
          <w:sz w:val="18"/>
        </w:rPr>
        <w:t>tous les frais résultants</w:t>
      </w:r>
      <w:r>
        <w:rPr>
          <w:rFonts w:ascii="Verdana" w:hAnsi="Verdana"/>
          <w:sz w:val="18"/>
        </w:rPr>
        <w:t xml:space="preserve"> de l’exécution des missions confiées au titulaire y compris les</w:t>
      </w:r>
      <w:r w:rsidR="003E23E0">
        <w:rPr>
          <w:rFonts w:ascii="Verdana" w:hAnsi="Verdana"/>
          <w:sz w:val="18"/>
        </w:rPr>
        <w:t xml:space="preserve"> frais de déplacement</w:t>
      </w:r>
      <w:r w:rsidR="001416C2">
        <w:rPr>
          <w:rFonts w:ascii="Verdana" w:hAnsi="Verdana"/>
          <w:sz w:val="18"/>
        </w:rPr>
        <w:t xml:space="preserve"> en Ile-de-France</w:t>
      </w:r>
      <w:r w:rsidR="003E23E0">
        <w:rPr>
          <w:rFonts w:ascii="Verdana" w:hAnsi="Verdana"/>
          <w:sz w:val="18"/>
        </w:rPr>
        <w:t>, de repas</w:t>
      </w:r>
      <w:r w:rsidR="00B86759">
        <w:rPr>
          <w:rFonts w:ascii="Verdana" w:hAnsi="Verdana"/>
          <w:sz w:val="18"/>
        </w:rPr>
        <w:t>, les frais d’</w:t>
      </w:r>
      <w:r>
        <w:rPr>
          <w:rFonts w:ascii="Verdana" w:hAnsi="Verdana"/>
          <w:sz w:val="18"/>
        </w:rPr>
        <w:t xml:space="preserve">assurances que le titulaire doit souscrire. </w:t>
      </w:r>
    </w:p>
    <w:p w14:paraId="47EBE42D" w14:textId="3F9D6358" w:rsidR="0097464D" w:rsidRDefault="0097464D" w:rsidP="0097464D">
      <w:pPr>
        <w:numPr>
          <w:ilvl w:val="12"/>
          <w:numId w:val="0"/>
        </w:numPr>
        <w:jc w:val="both"/>
        <w:rPr>
          <w:rFonts w:ascii="Verdana" w:hAnsi="Verdana"/>
          <w:sz w:val="18"/>
        </w:rPr>
      </w:pPr>
    </w:p>
    <w:p w14:paraId="09F9E0D0" w14:textId="77777777" w:rsidR="001E47BA" w:rsidRDefault="001E47BA" w:rsidP="001E47BA">
      <w:pPr>
        <w:jc w:val="both"/>
        <w:rPr>
          <w:rFonts w:ascii="Verdana" w:hAnsi="Verdana"/>
          <w:sz w:val="18"/>
        </w:rPr>
      </w:pPr>
    </w:p>
    <w:p w14:paraId="149048CD" w14:textId="578C93DA" w:rsidR="001E47BA" w:rsidRPr="00AF7155" w:rsidRDefault="001E47BA" w:rsidP="00E84293">
      <w:pPr>
        <w:pStyle w:val="Paragraphedeliste"/>
        <w:numPr>
          <w:ilvl w:val="1"/>
          <w:numId w:val="50"/>
        </w:numPr>
        <w:spacing w:line="276" w:lineRule="auto"/>
        <w:ind w:left="432"/>
        <w:jc w:val="both"/>
        <w:rPr>
          <w:rFonts w:ascii="Verdana" w:hAnsi="Verdana" w:cs="Calibri"/>
          <w:b/>
          <w:bCs/>
          <w:sz w:val="18"/>
          <w:szCs w:val="18"/>
          <w:u w:val="single"/>
        </w:rPr>
      </w:pPr>
      <w:r w:rsidRPr="00AF7155">
        <w:rPr>
          <w:rFonts w:ascii="Verdana" w:hAnsi="Verdana" w:cs="Calibri"/>
          <w:b/>
          <w:bCs/>
          <w:sz w:val="18"/>
          <w:szCs w:val="18"/>
          <w:u w:val="single"/>
        </w:rPr>
        <w:t xml:space="preserve">Montant </w:t>
      </w:r>
      <w:r w:rsidR="0072037E" w:rsidRPr="00AF7155">
        <w:rPr>
          <w:rFonts w:ascii="Verdana" w:hAnsi="Verdana" w:cs="Calibri"/>
          <w:b/>
          <w:bCs/>
          <w:sz w:val="18"/>
          <w:szCs w:val="18"/>
          <w:u w:val="single"/>
        </w:rPr>
        <w:t>d</w:t>
      </w:r>
      <w:r w:rsidR="00AF7155">
        <w:rPr>
          <w:rFonts w:ascii="Verdana" w:hAnsi="Verdana" w:cs="Calibri"/>
          <w:b/>
          <w:bCs/>
          <w:sz w:val="18"/>
          <w:szCs w:val="18"/>
          <w:u w:val="single"/>
        </w:rPr>
        <w:t>u</w:t>
      </w:r>
      <w:r w:rsidR="00117A3A" w:rsidRPr="00AF7155">
        <w:rPr>
          <w:rFonts w:ascii="Verdana" w:hAnsi="Verdana" w:cs="Calibri"/>
          <w:b/>
          <w:bCs/>
          <w:sz w:val="18"/>
          <w:szCs w:val="18"/>
          <w:u w:val="single"/>
        </w:rPr>
        <w:t xml:space="preserve"> marché</w:t>
      </w:r>
    </w:p>
    <w:p w14:paraId="7E458C87" w14:textId="77777777" w:rsidR="001E47BA" w:rsidRPr="001E47BA" w:rsidRDefault="001E47BA" w:rsidP="001E47BA">
      <w:pPr>
        <w:ind w:right="-311"/>
        <w:jc w:val="both"/>
        <w:rPr>
          <w:rFonts w:ascii="Verdana" w:hAnsi="Verdana"/>
          <w:color w:val="000000"/>
          <w:sz w:val="18"/>
        </w:rPr>
      </w:pPr>
    </w:p>
    <w:p w14:paraId="7047565A" w14:textId="62E9D99C" w:rsidR="00E344FE" w:rsidRDefault="007271D9">
      <w:pPr>
        <w:ind w:right="-311"/>
        <w:jc w:val="both"/>
        <w:rPr>
          <w:rFonts w:ascii="Verdana" w:hAnsi="Verdana"/>
          <w:color w:val="000000"/>
          <w:sz w:val="18"/>
        </w:rPr>
      </w:pPr>
      <w:r w:rsidRPr="00773ACE">
        <w:rPr>
          <w:rFonts w:ascii="Verdana" w:hAnsi="Verdana"/>
          <w:color w:val="000000"/>
          <w:sz w:val="18"/>
        </w:rPr>
        <w:t xml:space="preserve">Le mois d'établissement des prix est le mois </w:t>
      </w:r>
      <w:r w:rsidR="00773ACE" w:rsidRPr="00773ACE">
        <w:rPr>
          <w:rFonts w:ascii="Verdana" w:hAnsi="Verdana"/>
          <w:color w:val="000000"/>
          <w:sz w:val="18"/>
        </w:rPr>
        <w:t>d</w:t>
      </w:r>
      <w:r w:rsidR="00E16BDB">
        <w:rPr>
          <w:rFonts w:ascii="Verdana" w:hAnsi="Verdana"/>
          <w:color w:val="000000"/>
          <w:sz w:val="18"/>
        </w:rPr>
        <w:t xml:space="preserve">e </w:t>
      </w:r>
      <w:r w:rsidR="00A4119E">
        <w:rPr>
          <w:rFonts w:ascii="Verdana" w:hAnsi="Verdana"/>
          <w:color w:val="000000"/>
          <w:sz w:val="18"/>
        </w:rPr>
        <w:t>juillet</w:t>
      </w:r>
      <w:r w:rsidR="008B3B64" w:rsidRPr="00773ACE">
        <w:rPr>
          <w:rFonts w:ascii="Verdana" w:hAnsi="Verdana"/>
          <w:color w:val="000000"/>
          <w:sz w:val="18"/>
        </w:rPr>
        <w:t xml:space="preserve"> </w:t>
      </w:r>
      <w:r w:rsidR="00117A3A">
        <w:rPr>
          <w:rFonts w:ascii="Verdana" w:hAnsi="Verdana"/>
          <w:color w:val="000000"/>
          <w:sz w:val="18"/>
        </w:rPr>
        <w:t>2026</w:t>
      </w:r>
      <w:r w:rsidR="00A920B3" w:rsidRPr="00773ACE">
        <w:rPr>
          <w:rFonts w:ascii="Verdana" w:hAnsi="Verdana"/>
          <w:color w:val="000000"/>
          <w:sz w:val="18"/>
        </w:rPr>
        <w:t xml:space="preserve">, </w:t>
      </w:r>
      <w:r w:rsidRPr="00773ACE">
        <w:rPr>
          <w:rFonts w:ascii="Verdana" w:hAnsi="Verdana"/>
          <w:color w:val="000000"/>
          <w:sz w:val="18"/>
        </w:rPr>
        <w:t>dit mois M ZERO.</w:t>
      </w:r>
    </w:p>
    <w:p w14:paraId="14BAF35A" w14:textId="5F20D3CA" w:rsidR="007271D9" w:rsidRDefault="007271D9">
      <w:pPr>
        <w:ind w:right="-311"/>
        <w:jc w:val="both"/>
        <w:rPr>
          <w:rFonts w:ascii="Verdana" w:hAnsi="Verdana"/>
          <w:color w:val="000000"/>
          <w:sz w:val="18"/>
        </w:rPr>
      </w:pPr>
    </w:p>
    <w:p w14:paraId="59352979" w14:textId="77777777" w:rsidR="00117A3A" w:rsidRDefault="00117A3A" w:rsidP="004D48FC">
      <w:pPr>
        <w:ind w:right="-311"/>
        <w:jc w:val="both"/>
        <w:rPr>
          <w:rFonts w:ascii="Verdana" w:hAnsi="Verdana"/>
          <w:color w:val="000000"/>
          <w:sz w:val="18"/>
        </w:rPr>
      </w:pPr>
      <w:r w:rsidRPr="00117A3A">
        <w:rPr>
          <w:rFonts w:ascii="Verdana" w:hAnsi="Verdana"/>
          <w:color w:val="000000"/>
          <w:sz w:val="18"/>
        </w:rPr>
        <w:t>Le</w:t>
      </w:r>
      <w:r>
        <w:rPr>
          <w:rFonts w:ascii="Verdana" w:hAnsi="Verdana"/>
          <w:color w:val="000000"/>
          <w:sz w:val="18"/>
        </w:rPr>
        <w:t xml:space="preserve"> </w:t>
      </w:r>
      <w:r w:rsidRPr="00117A3A">
        <w:rPr>
          <w:rFonts w:ascii="Verdana" w:hAnsi="Verdana"/>
          <w:color w:val="000000"/>
          <w:sz w:val="18"/>
        </w:rPr>
        <w:t>montant de la rémunération de la mission est de : (montant en euros, en chiffres et en lettres)</w:t>
      </w:r>
    </w:p>
    <w:p w14:paraId="6F74667F" w14:textId="77777777" w:rsidR="00117A3A" w:rsidRDefault="00117A3A" w:rsidP="004D48FC">
      <w:pPr>
        <w:ind w:right="-311"/>
        <w:jc w:val="both"/>
        <w:rPr>
          <w:rFonts w:ascii="Verdana" w:hAnsi="Verdana"/>
          <w:color w:val="000000"/>
          <w:sz w:val="18"/>
        </w:rPr>
      </w:pPr>
    </w:p>
    <w:p w14:paraId="7F4924D6" w14:textId="0BC46BC6" w:rsidR="00117A3A" w:rsidRDefault="00117A3A" w:rsidP="004D48FC">
      <w:pPr>
        <w:ind w:right="-311"/>
        <w:jc w:val="both"/>
        <w:rPr>
          <w:rFonts w:ascii="Verdana" w:hAnsi="Verdana"/>
          <w:color w:val="000000"/>
          <w:sz w:val="18"/>
        </w:rPr>
      </w:pPr>
      <w:r w:rsidRPr="00117A3A">
        <w:rPr>
          <w:rFonts w:ascii="Verdana" w:hAnsi="Verdana"/>
          <w:color w:val="000000"/>
          <w:sz w:val="18"/>
        </w:rPr>
        <w:t>Prix forfaitaire</w:t>
      </w:r>
      <w:r>
        <w:rPr>
          <w:rFonts w:ascii="Verdana" w:hAnsi="Verdana"/>
          <w:color w:val="000000"/>
          <w:sz w:val="18"/>
        </w:rPr>
        <w:t xml:space="preserve"> : </w:t>
      </w:r>
      <w:r w:rsidRPr="00117A3A">
        <w:rPr>
          <w:rFonts w:ascii="Verdana" w:hAnsi="Verdana"/>
          <w:color w:val="000000"/>
          <w:sz w:val="18"/>
        </w:rPr>
        <w:t xml:space="preserve">La décomposition de ces prix figure </w:t>
      </w:r>
      <w:r>
        <w:rPr>
          <w:rFonts w:ascii="Verdana" w:hAnsi="Verdana"/>
          <w:color w:val="000000"/>
          <w:sz w:val="18"/>
        </w:rPr>
        <w:t>en annexe</w:t>
      </w:r>
      <w:r w:rsidR="00FE3B9C">
        <w:rPr>
          <w:rFonts w:ascii="Verdana" w:hAnsi="Verdana"/>
          <w:color w:val="000000"/>
          <w:sz w:val="18"/>
        </w:rPr>
        <w:t xml:space="preserve"> 3</w:t>
      </w:r>
      <w:r>
        <w:rPr>
          <w:rFonts w:ascii="Verdana" w:hAnsi="Verdana"/>
          <w:color w:val="000000"/>
          <w:sz w:val="18"/>
        </w:rPr>
        <w:t xml:space="preserve"> au présent document</w:t>
      </w:r>
      <w:r w:rsidRPr="00117A3A">
        <w:rPr>
          <w:rFonts w:ascii="Verdana" w:hAnsi="Verdana"/>
          <w:color w:val="000000"/>
          <w:sz w:val="18"/>
        </w:rPr>
        <w:t>.</w:t>
      </w:r>
    </w:p>
    <w:p w14:paraId="50AB1E35" w14:textId="09673C89" w:rsidR="00117A3A" w:rsidRDefault="00117A3A" w:rsidP="004D48FC">
      <w:pPr>
        <w:ind w:right="-311"/>
        <w:jc w:val="both"/>
        <w:rPr>
          <w:rFonts w:ascii="Verdana" w:hAnsi="Verdana"/>
          <w:color w:val="000000"/>
          <w:sz w:val="18"/>
        </w:rPr>
      </w:pPr>
      <w:r w:rsidRPr="00117A3A">
        <w:rPr>
          <w:rFonts w:ascii="Verdana" w:hAnsi="Verdana"/>
          <w:color w:val="000000"/>
          <w:sz w:val="18"/>
        </w:rPr>
        <w:t>Prix unitaire</w:t>
      </w:r>
      <w:r>
        <w:rPr>
          <w:rFonts w:ascii="Verdana" w:hAnsi="Verdana"/>
          <w:color w:val="000000"/>
          <w:sz w:val="18"/>
        </w:rPr>
        <w:t xml:space="preserve"> : </w:t>
      </w:r>
      <w:r w:rsidRPr="00117A3A">
        <w:rPr>
          <w:rFonts w:ascii="Verdana" w:hAnsi="Verdana"/>
          <w:color w:val="000000"/>
          <w:sz w:val="18"/>
        </w:rPr>
        <w:t xml:space="preserve">Le bordereau de prix unitaires figure en annexe </w:t>
      </w:r>
      <w:r w:rsidR="00FE3B9C">
        <w:rPr>
          <w:rFonts w:ascii="Verdana" w:hAnsi="Verdana"/>
          <w:color w:val="000000"/>
          <w:sz w:val="18"/>
        </w:rPr>
        <w:t>3</w:t>
      </w:r>
      <w:r w:rsidR="00052EF2" w:rsidRPr="00117A3A">
        <w:rPr>
          <w:rFonts w:ascii="Verdana" w:hAnsi="Verdana"/>
          <w:color w:val="000000"/>
          <w:sz w:val="18"/>
        </w:rPr>
        <w:t xml:space="preserve"> </w:t>
      </w:r>
      <w:r w:rsidRPr="00117A3A">
        <w:rPr>
          <w:rFonts w:ascii="Verdana" w:hAnsi="Verdana"/>
          <w:color w:val="000000"/>
          <w:sz w:val="18"/>
        </w:rPr>
        <w:t>au présent docu</w:t>
      </w:r>
      <w:r>
        <w:rPr>
          <w:rFonts w:ascii="Verdana" w:hAnsi="Verdana"/>
          <w:color w:val="000000"/>
          <w:sz w:val="18"/>
        </w:rPr>
        <w:t>ment</w:t>
      </w:r>
    </w:p>
    <w:p w14:paraId="64F7CF92" w14:textId="227DFEA0" w:rsidR="0074299C" w:rsidRDefault="00117A3A" w:rsidP="00F00E45">
      <w:pPr>
        <w:pStyle w:val="Corpsdetexte"/>
        <w:rPr>
          <w:rFonts w:ascii="Verdana" w:hAnsi="Verdana"/>
          <w:sz w:val="18"/>
          <w:szCs w:val="18"/>
        </w:rPr>
      </w:pPr>
      <w:r>
        <w:rPr>
          <w:rFonts w:ascii="Verdana" w:hAnsi="Verdana"/>
          <w:sz w:val="18"/>
          <w:szCs w:val="18"/>
        </w:rPr>
        <w:t>Pour la partie conclue à prix unitaire, le marché est conclu :</w:t>
      </w:r>
    </w:p>
    <w:p w14:paraId="46DC023F" w14:textId="77777777" w:rsidR="00EE0A75" w:rsidRDefault="00EE0A75" w:rsidP="00EE0A75">
      <w:pPr>
        <w:pStyle w:val="Corpsdetexte"/>
        <w:overflowPunct/>
        <w:autoSpaceDE/>
        <w:autoSpaceDN/>
        <w:adjustRightInd/>
        <w:ind w:right="0"/>
        <w:textAlignment w:val="auto"/>
        <w:rPr>
          <w:rFonts w:ascii="Verdana" w:hAnsi="Verdana"/>
          <w:b/>
          <w:sz w:val="18"/>
          <w:szCs w:val="18"/>
        </w:rPr>
      </w:pPr>
    </w:p>
    <w:p w14:paraId="014EFD2A" w14:textId="6DEB9DB7" w:rsidR="00AB2EED" w:rsidRPr="00F00E45" w:rsidRDefault="00EE0A75" w:rsidP="0074299C">
      <w:pPr>
        <w:pStyle w:val="Corpsdetexte"/>
        <w:numPr>
          <w:ilvl w:val="0"/>
          <w:numId w:val="19"/>
        </w:numPr>
        <w:overflowPunct/>
        <w:autoSpaceDE/>
        <w:autoSpaceDN/>
        <w:adjustRightInd/>
        <w:ind w:right="0"/>
        <w:textAlignment w:val="auto"/>
        <w:rPr>
          <w:rFonts w:ascii="Verdana" w:hAnsi="Verdana"/>
          <w:b/>
          <w:sz w:val="18"/>
          <w:szCs w:val="18"/>
        </w:rPr>
      </w:pPr>
      <w:r>
        <w:rPr>
          <w:rFonts w:ascii="Verdana" w:hAnsi="Verdana"/>
          <w:b/>
          <w:sz w:val="18"/>
          <w:szCs w:val="18"/>
        </w:rPr>
        <w:t>S</w:t>
      </w:r>
      <w:r w:rsidR="00AB2EED" w:rsidRPr="00F00E45">
        <w:rPr>
          <w:rFonts w:ascii="Verdana" w:hAnsi="Verdana"/>
          <w:b/>
          <w:sz w:val="18"/>
          <w:szCs w:val="18"/>
        </w:rPr>
        <w:t>ans montant minimum</w:t>
      </w:r>
    </w:p>
    <w:p w14:paraId="4E52D24E" w14:textId="77777777" w:rsidR="00AB2EED" w:rsidRDefault="00AB2EED" w:rsidP="00AB2EED">
      <w:pPr>
        <w:ind w:right="-302"/>
        <w:rPr>
          <w:rFonts w:ascii="Verdana" w:hAnsi="Verdana"/>
          <w:color w:val="000000"/>
          <w:sz w:val="18"/>
        </w:rPr>
      </w:pPr>
    </w:p>
    <w:p w14:paraId="5A5ACDF5" w14:textId="21198A75" w:rsidR="00AB2EED" w:rsidRPr="0074299C" w:rsidRDefault="0074299C" w:rsidP="0074299C">
      <w:pPr>
        <w:pStyle w:val="Paragraphedeliste"/>
        <w:numPr>
          <w:ilvl w:val="0"/>
          <w:numId w:val="19"/>
        </w:numPr>
        <w:ind w:right="-302"/>
        <w:rPr>
          <w:rFonts w:ascii="Verdana" w:hAnsi="Verdana"/>
          <w:color w:val="000000"/>
          <w:sz w:val="18"/>
        </w:rPr>
      </w:pPr>
      <w:r>
        <w:rPr>
          <w:rFonts w:ascii="Verdana" w:hAnsi="Verdana"/>
          <w:b/>
          <w:color w:val="000000"/>
          <w:sz w:val="18"/>
        </w:rPr>
        <w:t>Avec un m</w:t>
      </w:r>
      <w:r w:rsidR="00AB2EED" w:rsidRPr="0074299C">
        <w:rPr>
          <w:rFonts w:ascii="Verdana" w:hAnsi="Verdana"/>
          <w:b/>
          <w:color w:val="000000"/>
          <w:sz w:val="18"/>
        </w:rPr>
        <w:t xml:space="preserve">ontant maximum </w:t>
      </w:r>
      <w:r w:rsidR="00AB2EED" w:rsidRPr="00617461">
        <w:rPr>
          <w:rFonts w:ascii="Verdana" w:hAnsi="Verdana"/>
          <w:b/>
          <w:bCs/>
          <w:color w:val="000000"/>
          <w:sz w:val="18"/>
        </w:rPr>
        <w:t>hors TVA</w:t>
      </w:r>
      <w:r w:rsidR="00617461" w:rsidRPr="00617461">
        <w:rPr>
          <w:rFonts w:ascii="Verdana" w:hAnsi="Verdana"/>
          <w:b/>
          <w:bCs/>
          <w:color w:val="000000"/>
          <w:sz w:val="18"/>
        </w:rPr>
        <w:t xml:space="preserve"> fixé à</w:t>
      </w:r>
      <w:r w:rsidR="00AB2EED" w:rsidRPr="00617461">
        <w:rPr>
          <w:rFonts w:ascii="Verdana" w:hAnsi="Verdana"/>
          <w:b/>
          <w:bCs/>
          <w:color w:val="000000"/>
          <w:sz w:val="18"/>
        </w:rPr>
        <w:t xml:space="preserve"> : </w:t>
      </w:r>
      <w:r w:rsidR="00052EF2">
        <w:rPr>
          <w:rFonts w:ascii="Verdana" w:hAnsi="Verdana"/>
          <w:b/>
          <w:bCs/>
          <w:iCs/>
          <w:color w:val="000000"/>
          <w:sz w:val="18"/>
        </w:rPr>
        <w:t>30 000,00</w:t>
      </w:r>
      <w:r w:rsidR="00052EF2" w:rsidRPr="00617461">
        <w:rPr>
          <w:rFonts w:ascii="Verdana" w:hAnsi="Verdana"/>
          <w:b/>
          <w:iCs/>
          <w:color w:val="000000"/>
          <w:sz w:val="18"/>
        </w:rPr>
        <w:t xml:space="preserve"> </w:t>
      </w:r>
      <w:r w:rsidR="00AB2EED" w:rsidRPr="00617461">
        <w:rPr>
          <w:rFonts w:ascii="Verdana" w:hAnsi="Verdana"/>
          <w:b/>
          <w:iCs/>
          <w:color w:val="000000"/>
          <w:sz w:val="18"/>
        </w:rPr>
        <w:t>EUROS</w:t>
      </w:r>
      <w:r w:rsidR="00AB2EED" w:rsidRPr="0074299C">
        <w:rPr>
          <w:rFonts w:ascii="Verdana" w:hAnsi="Verdana"/>
          <w:color w:val="000000"/>
          <w:sz w:val="18"/>
        </w:rPr>
        <w:t xml:space="preserve"> </w:t>
      </w:r>
    </w:p>
    <w:p w14:paraId="689C0A37" w14:textId="77777777" w:rsidR="00AB2EED" w:rsidRPr="0099644E" w:rsidRDefault="00AB2EED" w:rsidP="00AB2EED">
      <w:pPr>
        <w:ind w:right="-302"/>
        <w:rPr>
          <w:rFonts w:ascii="Verdana" w:hAnsi="Verdana"/>
          <w:color w:val="000000"/>
          <w:sz w:val="18"/>
        </w:rPr>
      </w:pPr>
    </w:p>
    <w:p w14:paraId="4FAF3F1C" w14:textId="77777777" w:rsidR="00AB2EED" w:rsidRPr="0099644E" w:rsidRDefault="00AB2EED" w:rsidP="00AB2EED">
      <w:pPr>
        <w:ind w:right="-302"/>
        <w:rPr>
          <w:rFonts w:ascii="Verdana" w:hAnsi="Verdana"/>
          <w:b/>
          <w:color w:val="000000"/>
          <w:sz w:val="18"/>
        </w:rPr>
      </w:pPr>
    </w:p>
    <w:p w14:paraId="111504BE" w14:textId="6BE17B0D" w:rsidR="004D48FC" w:rsidRPr="00A016A7" w:rsidRDefault="00AB2EED" w:rsidP="00A016A7">
      <w:pPr>
        <w:ind w:right="-311"/>
        <w:jc w:val="both"/>
        <w:rPr>
          <w:rFonts w:ascii="Verdana" w:hAnsi="Verdana"/>
          <w:b/>
          <w:color w:val="000000"/>
          <w:sz w:val="18"/>
        </w:rPr>
      </w:pPr>
      <w:r w:rsidRPr="0099644E">
        <w:rPr>
          <w:rFonts w:ascii="Verdana" w:hAnsi="Verdana"/>
          <w:b/>
          <w:color w:val="000000"/>
          <w:sz w:val="18"/>
        </w:rPr>
        <w:t>Soit en toutes lettres et hors taxes</w:t>
      </w:r>
      <w:r w:rsidR="00984834">
        <w:rPr>
          <w:rFonts w:ascii="Verdana" w:hAnsi="Verdana"/>
          <w:b/>
          <w:color w:val="000000"/>
          <w:sz w:val="18"/>
        </w:rPr>
        <w:t> : euros</w:t>
      </w:r>
      <w:r w:rsidR="001F35B4">
        <w:rPr>
          <w:rFonts w:ascii="Verdana" w:hAnsi="Verdana"/>
          <w:b/>
          <w:i/>
          <w:color w:val="000000"/>
          <w:sz w:val="18"/>
        </w:rPr>
        <w:t xml:space="preserve"> </w:t>
      </w:r>
      <w:r w:rsidR="00A920B3" w:rsidRPr="004F00FB">
        <w:rPr>
          <w:rFonts w:ascii="Verdana" w:hAnsi="Verdana"/>
          <w:b/>
          <w:iCs/>
          <w:color w:val="000000"/>
          <w:sz w:val="18"/>
        </w:rPr>
        <w:t>hors taxes</w:t>
      </w:r>
      <w:r w:rsidR="004F00FB">
        <w:rPr>
          <w:rFonts w:ascii="Verdana" w:hAnsi="Verdana"/>
          <w:b/>
          <w:iCs/>
          <w:color w:val="000000"/>
          <w:sz w:val="18"/>
        </w:rPr>
        <w:t>.</w:t>
      </w:r>
    </w:p>
    <w:p w14:paraId="22CAF528" w14:textId="77777777" w:rsidR="0052112D" w:rsidRDefault="0052112D" w:rsidP="0052112D">
      <w:pPr>
        <w:numPr>
          <w:ilvl w:val="12"/>
          <w:numId w:val="0"/>
        </w:numPr>
        <w:jc w:val="both"/>
        <w:rPr>
          <w:rFonts w:ascii="Verdana" w:hAnsi="Verdana"/>
          <w:sz w:val="18"/>
          <w:szCs w:val="22"/>
        </w:rPr>
      </w:pPr>
      <w:bookmarkStart w:id="9" w:name="_11.1._Nature_des"/>
      <w:bookmarkEnd w:id="9"/>
    </w:p>
    <w:p w14:paraId="55AA8941" w14:textId="77777777" w:rsidR="0052112D" w:rsidRPr="00423426" w:rsidRDefault="0052112D" w:rsidP="0052112D">
      <w:pPr>
        <w:spacing w:line="240" w:lineRule="atLeast"/>
        <w:jc w:val="both"/>
        <w:rPr>
          <w:rFonts w:ascii="Verdana" w:hAnsi="Verdana"/>
          <w:sz w:val="18"/>
        </w:rPr>
      </w:pPr>
    </w:p>
    <w:p w14:paraId="0A606F7D" w14:textId="159898C7" w:rsidR="0052112D" w:rsidRPr="00AF7155" w:rsidRDefault="0052112D" w:rsidP="00E84293">
      <w:pPr>
        <w:pStyle w:val="Paragraphedeliste"/>
        <w:numPr>
          <w:ilvl w:val="1"/>
          <w:numId w:val="50"/>
        </w:numPr>
        <w:spacing w:line="276" w:lineRule="auto"/>
        <w:ind w:left="432"/>
        <w:jc w:val="both"/>
        <w:rPr>
          <w:rFonts w:ascii="Verdana" w:hAnsi="Verdana" w:cs="Calibri"/>
          <w:b/>
          <w:bCs/>
          <w:sz w:val="18"/>
          <w:szCs w:val="18"/>
          <w:u w:val="single"/>
        </w:rPr>
      </w:pPr>
      <w:bookmarkStart w:id="10" w:name="_Toc508230"/>
      <w:bookmarkStart w:id="11" w:name="_Toc514020"/>
      <w:bookmarkStart w:id="12" w:name="_Toc255036885"/>
      <w:r w:rsidRPr="00AF7155">
        <w:rPr>
          <w:rFonts w:ascii="Verdana" w:hAnsi="Verdana" w:cs="Calibri"/>
          <w:b/>
          <w:bCs/>
          <w:sz w:val="18"/>
          <w:szCs w:val="18"/>
          <w:u w:val="single"/>
        </w:rPr>
        <w:t>Choix de l'index de référence</w:t>
      </w:r>
      <w:bookmarkEnd w:id="10"/>
      <w:bookmarkEnd w:id="11"/>
      <w:bookmarkEnd w:id="12"/>
    </w:p>
    <w:p w14:paraId="30A1BEF7" w14:textId="77777777" w:rsidR="0052112D" w:rsidRPr="00423426" w:rsidRDefault="0052112D" w:rsidP="0052112D">
      <w:pPr>
        <w:spacing w:line="240" w:lineRule="atLeast"/>
        <w:jc w:val="both"/>
        <w:rPr>
          <w:rFonts w:ascii="Verdana" w:hAnsi="Verdana"/>
          <w:sz w:val="18"/>
        </w:rPr>
      </w:pPr>
    </w:p>
    <w:p w14:paraId="1E22AE19" w14:textId="1FBC9BBC" w:rsidR="0029364E" w:rsidRDefault="00773ACE" w:rsidP="0029364E">
      <w:pPr>
        <w:spacing w:line="240" w:lineRule="atLeast"/>
        <w:jc w:val="both"/>
        <w:rPr>
          <w:rFonts w:ascii="Verdana" w:hAnsi="Verdana"/>
          <w:sz w:val="18"/>
          <w:szCs w:val="22"/>
        </w:rPr>
      </w:pPr>
      <w:bookmarkStart w:id="13" w:name="_Toc255036886"/>
      <w:bookmarkStart w:id="14" w:name="_Toc508231"/>
      <w:bookmarkStart w:id="15" w:name="_Toc514021"/>
      <w:r>
        <w:rPr>
          <w:rFonts w:ascii="Verdana" w:hAnsi="Verdana"/>
          <w:sz w:val="18"/>
          <w:szCs w:val="22"/>
        </w:rPr>
        <w:t>L’index</w:t>
      </w:r>
      <w:r w:rsidR="0052112D">
        <w:rPr>
          <w:rFonts w:ascii="Verdana" w:hAnsi="Verdana"/>
          <w:sz w:val="18"/>
          <w:szCs w:val="22"/>
        </w:rPr>
        <w:t xml:space="preserve"> ou l’indice</w:t>
      </w:r>
      <w:r w:rsidR="0052112D" w:rsidRPr="00ED21C3">
        <w:rPr>
          <w:rFonts w:ascii="Verdana" w:hAnsi="Verdana"/>
          <w:sz w:val="18"/>
          <w:szCs w:val="22"/>
        </w:rPr>
        <w:t xml:space="preserve"> de référence choisi</w:t>
      </w:r>
      <w:r w:rsidR="0052112D">
        <w:rPr>
          <w:rFonts w:ascii="Verdana" w:hAnsi="Verdana"/>
          <w:sz w:val="18"/>
          <w:szCs w:val="22"/>
        </w:rPr>
        <w:t xml:space="preserve"> </w:t>
      </w:r>
      <w:r w:rsidR="0052112D" w:rsidRPr="00ED21C3">
        <w:rPr>
          <w:rFonts w:ascii="Verdana" w:hAnsi="Verdana"/>
          <w:sz w:val="18"/>
          <w:szCs w:val="22"/>
        </w:rPr>
        <w:t>en fonction de sa structure pour représenter l'évolution du prix des prestations du titulaire faisant l'objet du</w:t>
      </w:r>
      <w:r w:rsidR="005E3376">
        <w:rPr>
          <w:rFonts w:ascii="Verdana" w:hAnsi="Verdana"/>
          <w:sz w:val="18"/>
          <w:szCs w:val="22"/>
        </w:rPr>
        <w:t xml:space="preserve"> présent </w:t>
      </w:r>
      <w:r w:rsidR="009A0F4C">
        <w:rPr>
          <w:rFonts w:ascii="Verdana" w:hAnsi="Verdana"/>
          <w:sz w:val="18"/>
          <w:szCs w:val="22"/>
        </w:rPr>
        <w:t xml:space="preserve">du marché </w:t>
      </w:r>
      <w:r w:rsidR="0052112D" w:rsidRPr="00ED21C3">
        <w:rPr>
          <w:rFonts w:ascii="Verdana" w:hAnsi="Verdana"/>
          <w:sz w:val="18"/>
          <w:szCs w:val="22"/>
        </w:rPr>
        <w:t>est</w:t>
      </w:r>
      <w:r w:rsidR="0029364E">
        <w:rPr>
          <w:rFonts w:ascii="Verdana" w:hAnsi="Verdana"/>
          <w:sz w:val="18"/>
          <w:szCs w:val="22"/>
        </w:rPr>
        <w:t xml:space="preserve"> l’indice suivant : </w:t>
      </w:r>
    </w:p>
    <w:p w14:paraId="78C09036" w14:textId="77777777" w:rsidR="0029364E" w:rsidRDefault="0029364E" w:rsidP="0029364E">
      <w:pPr>
        <w:spacing w:line="240" w:lineRule="atLeast"/>
        <w:jc w:val="both"/>
        <w:rPr>
          <w:rFonts w:ascii="Verdana" w:hAnsi="Verdana"/>
          <w:sz w:val="18"/>
          <w:szCs w:val="22"/>
        </w:rPr>
      </w:pPr>
    </w:p>
    <w:p w14:paraId="4827D82E" w14:textId="337DB61F" w:rsidR="0052112D" w:rsidRPr="00ED21C3" w:rsidRDefault="0029364E" w:rsidP="0029364E">
      <w:pPr>
        <w:spacing w:line="240" w:lineRule="atLeast"/>
        <w:jc w:val="both"/>
        <w:rPr>
          <w:rFonts w:ascii="Verdana" w:hAnsi="Verdana"/>
          <w:sz w:val="18"/>
        </w:rPr>
      </w:pPr>
      <w:r>
        <w:rPr>
          <w:rFonts w:ascii="Verdana" w:hAnsi="Verdana"/>
          <w:sz w:val="18"/>
          <w:szCs w:val="22"/>
        </w:rPr>
        <w:t>« </w:t>
      </w:r>
      <w:r w:rsidRPr="0029364E">
        <w:rPr>
          <w:rFonts w:ascii="Verdana" w:hAnsi="Verdana"/>
          <w:sz w:val="18"/>
          <w:szCs w:val="22"/>
        </w:rPr>
        <w:t>Indices des prix de production des services français aux entreprises françaises (</w:t>
      </w:r>
      <w:proofErr w:type="spellStart"/>
      <w:r w:rsidRPr="0029364E">
        <w:rPr>
          <w:rFonts w:ascii="Verdana" w:hAnsi="Verdana"/>
          <w:sz w:val="18"/>
          <w:szCs w:val="22"/>
        </w:rPr>
        <w:t>BtoB</w:t>
      </w:r>
      <w:proofErr w:type="spellEnd"/>
      <w:r w:rsidRPr="0029364E">
        <w:rPr>
          <w:rFonts w:ascii="Verdana" w:hAnsi="Verdana"/>
          <w:sz w:val="18"/>
          <w:szCs w:val="22"/>
        </w:rPr>
        <w:t>) − CPF 69.10 − Services de conseil et représentation juridique » publié par l’INSEE.</w:t>
      </w:r>
      <w:r w:rsidR="0052112D">
        <w:rPr>
          <w:rFonts w:ascii="Verdana" w:hAnsi="Verdana"/>
          <w:sz w:val="18"/>
        </w:rPr>
        <w:t xml:space="preserve"> </w:t>
      </w:r>
    </w:p>
    <w:p w14:paraId="3B9D3D5E" w14:textId="77777777" w:rsidR="0052112D" w:rsidRDefault="0052112D" w:rsidP="0052112D">
      <w:pPr>
        <w:spacing w:line="240" w:lineRule="atLeast"/>
        <w:jc w:val="both"/>
        <w:rPr>
          <w:rFonts w:ascii="Verdana" w:hAnsi="Verdana"/>
          <w:b/>
          <w:bCs/>
          <w:i/>
          <w:iCs/>
          <w:sz w:val="18"/>
          <w:szCs w:val="22"/>
          <w:highlight w:val="yellow"/>
        </w:rPr>
      </w:pPr>
    </w:p>
    <w:p w14:paraId="1A482521" w14:textId="1167AC9E" w:rsidR="0052112D" w:rsidRPr="00AF7155" w:rsidRDefault="0052112D" w:rsidP="00E84293">
      <w:pPr>
        <w:pStyle w:val="Paragraphedeliste"/>
        <w:numPr>
          <w:ilvl w:val="1"/>
          <w:numId w:val="50"/>
        </w:numPr>
        <w:spacing w:line="276" w:lineRule="auto"/>
        <w:ind w:left="432"/>
        <w:jc w:val="both"/>
        <w:rPr>
          <w:rFonts w:ascii="Verdana" w:hAnsi="Verdana" w:cs="Calibri"/>
          <w:b/>
          <w:bCs/>
          <w:sz w:val="18"/>
          <w:szCs w:val="18"/>
          <w:u w:val="single"/>
        </w:rPr>
      </w:pPr>
      <w:r w:rsidRPr="00AF7155">
        <w:rPr>
          <w:rFonts w:ascii="Verdana" w:hAnsi="Verdana" w:cs="Calibri"/>
          <w:b/>
          <w:bCs/>
          <w:sz w:val="18"/>
          <w:szCs w:val="18"/>
          <w:u w:val="single"/>
        </w:rPr>
        <w:t xml:space="preserve">Modalités </w:t>
      </w:r>
      <w:r w:rsidR="002C72F9" w:rsidRPr="00AF7155">
        <w:rPr>
          <w:rFonts w:ascii="Verdana" w:hAnsi="Verdana" w:cs="Calibri"/>
          <w:b/>
          <w:bCs/>
          <w:sz w:val="18"/>
          <w:szCs w:val="18"/>
          <w:u w:val="single"/>
        </w:rPr>
        <w:t xml:space="preserve">de révision </w:t>
      </w:r>
      <w:r w:rsidRPr="00AF7155">
        <w:rPr>
          <w:rFonts w:ascii="Verdana" w:hAnsi="Verdana" w:cs="Calibri"/>
          <w:b/>
          <w:bCs/>
          <w:sz w:val="18"/>
          <w:szCs w:val="18"/>
          <w:u w:val="single"/>
        </w:rPr>
        <w:t>des prix</w:t>
      </w:r>
      <w:bookmarkEnd w:id="13"/>
    </w:p>
    <w:bookmarkEnd w:id="14"/>
    <w:bookmarkEnd w:id="15"/>
    <w:p w14:paraId="5CC51EA1" w14:textId="77777777" w:rsidR="0052112D" w:rsidRPr="00423426" w:rsidRDefault="0052112D" w:rsidP="0052112D">
      <w:pPr>
        <w:jc w:val="both"/>
        <w:rPr>
          <w:rFonts w:ascii="Verdana" w:hAnsi="Verdana"/>
          <w:sz w:val="18"/>
        </w:rPr>
      </w:pPr>
    </w:p>
    <w:p w14:paraId="650AD4E3" w14:textId="77777777" w:rsidR="0029364E" w:rsidRPr="0029364E" w:rsidRDefault="0029364E" w:rsidP="0029364E">
      <w:pPr>
        <w:spacing w:line="240" w:lineRule="atLeast"/>
        <w:jc w:val="both"/>
        <w:rPr>
          <w:rFonts w:ascii="Verdana" w:hAnsi="Verdana"/>
          <w:sz w:val="18"/>
        </w:rPr>
      </w:pPr>
      <w:r w:rsidRPr="0029364E">
        <w:rPr>
          <w:rFonts w:ascii="Verdana" w:hAnsi="Verdana"/>
          <w:sz w:val="18"/>
        </w:rPr>
        <w:t xml:space="preserve">Les prix sont révisables selon la formule : </w:t>
      </w:r>
    </w:p>
    <w:p w14:paraId="6B95E5C0" w14:textId="77777777" w:rsidR="0029364E" w:rsidRPr="0029364E" w:rsidRDefault="0029364E" w:rsidP="0029364E">
      <w:pPr>
        <w:spacing w:line="240" w:lineRule="atLeast"/>
        <w:jc w:val="both"/>
        <w:rPr>
          <w:rFonts w:ascii="Verdana" w:hAnsi="Verdana"/>
          <w:sz w:val="18"/>
        </w:rPr>
      </w:pPr>
    </w:p>
    <w:p w14:paraId="709BD60E" w14:textId="77777777" w:rsidR="0029364E" w:rsidRPr="0029364E" w:rsidRDefault="0029364E" w:rsidP="0029364E">
      <w:pPr>
        <w:spacing w:line="240" w:lineRule="atLeast"/>
        <w:jc w:val="both"/>
        <w:rPr>
          <w:rFonts w:ascii="Verdana" w:hAnsi="Verdana"/>
          <w:sz w:val="18"/>
        </w:rPr>
      </w:pPr>
      <w:r w:rsidRPr="0029364E">
        <w:rPr>
          <w:rFonts w:ascii="Verdana" w:hAnsi="Verdana"/>
          <w:sz w:val="18"/>
        </w:rPr>
        <w:t>Le prix révisé (P) est obtenu en appliquant la formule paramétrique suivante :</w:t>
      </w:r>
    </w:p>
    <w:p w14:paraId="256FD917" w14:textId="77777777" w:rsidR="0029364E" w:rsidRPr="0029364E" w:rsidRDefault="0029364E" w:rsidP="0029364E">
      <w:pPr>
        <w:spacing w:line="240" w:lineRule="atLeast"/>
        <w:jc w:val="both"/>
        <w:rPr>
          <w:rFonts w:ascii="Verdana" w:hAnsi="Verdana"/>
          <w:sz w:val="18"/>
        </w:rPr>
      </w:pPr>
      <w:r w:rsidRPr="0029364E">
        <w:rPr>
          <w:rFonts w:ascii="Verdana" w:hAnsi="Verdana"/>
          <w:sz w:val="18"/>
        </w:rPr>
        <w:tab/>
      </w:r>
    </w:p>
    <w:p w14:paraId="4EE80086" w14:textId="77777777" w:rsidR="0029364E" w:rsidRPr="0029364E" w:rsidRDefault="0029364E" w:rsidP="0029364E">
      <w:pPr>
        <w:spacing w:line="240" w:lineRule="atLeast"/>
        <w:jc w:val="both"/>
        <w:rPr>
          <w:rFonts w:ascii="Verdana" w:hAnsi="Verdana"/>
          <w:sz w:val="18"/>
        </w:rPr>
      </w:pPr>
      <w:r w:rsidRPr="0029364E">
        <w:rPr>
          <w:rFonts w:ascii="Verdana" w:hAnsi="Verdana"/>
          <w:sz w:val="18"/>
        </w:rPr>
        <w:tab/>
      </w:r>
      <w:r w:rsidRPr="0029364E">
        <w:rPr>
          <w:rFonts w:ascii="Verdana" w:hAnsi="Verdana"/>
          <w:sz w:val="18"/>
        </w:rPr>
        <w:tab/>
      </w:r>
      <w:r w:rsidRPr="0029364E">
        <w:rPr>
          <w:rFonts w:ascii="Verdana" w:hAnsi="Verdana"/>
          <w:sz w:val="18"/>
        </w:rPr>
        <w:tab/>
        <w:t>P = Po [0,15 + 0,85 (im-4/Im0-4) ]</w:t>
      </w:r>
    </w:p>
    <w:p w14:paraId="35690539" w14:textId="77777777" w:rsidR="0029364E" w:rsidRPr="0029364E" w:rsidRDefault="0029364E" w:rsidP="0029364E">
      <w:pPr>
        <w:spacing w:line="240" w:lineRule="atLeast"/>
        <w:jc w:val="both"/>
        <w:rPr>
          <w:rFonts w:ascii="Verdana" w:hAnsi="Verdana"/>
          <w:sz w:val="18"/>
        </w:rPr>
      </w:pPr>
      <w:r w:rsidRPr="0029364E">
        <w:rPr>
          <w:rFonts w:ascii="Verdana" w:hAnsi="Verdana"/>
          <w:sz w:val="18"/>
        </w:rPr>
        <w:tab/>
      </w:r>
    </w:p>
    <w:p w14:paraId="18FA2ECE" w14:textId="77777777" w:rsidR="0029364E" w:rsidRPr="0029364E" w:rsidRDefault="0029364E" w:rsidP="0029364E">
      <w:pPr>
        <w:spacing w:line="240" w:lineRule="atLeast"/>
        <w:jc w:val="both"/>
        <w:rPr>
          <w:rFonts w:ascii="Verdana" w:hAnsi="Verdana"/>
          <w:sz w:val="18"/>
        </w:rPr>
      </w:pPr>
      <w:r w:rsidRPr="0029364E">
        <w:rPr>
          <w:rFonts w:ascii="Verdana" w:hAnsi="Verdana"/>
          <w:sz w:val="18"/>
        </w:rPr>
        <w:t>Dans laquelle :</w:t>
      </w:r>
    </w:p>
    <w:p w14:paraId="50E2592B" w14:textId="77777777" w:rsidR="0029364E" w:rsidRPr="0029364E" w:rsidRDefault="0029364E" w:rsidP="0029364E">
      <w:pPr>
        <w:spacing w:line="240" w:lineRule="atLeast"/>
        <w:jc w:val="both"/>
        <w:rPr>
          <w:rFonts w:ascii="Verdana" w:hAnsi="Verdana"/>
          <w:sz w:val="18"/>
        </w:rPr>
      </w:pPr>
      <w:r w:rsidRPr="0029364E">
        <w:rPr>
          <w:rFonts w:ascii="Verdana" w:hAnsi="Verdana"/>
          <w:sz w:val="18"/>
        </w:rPr>
        <w:tab/>
      </w:r>
    </w:p>
    <w:p w14:paraId="1683B9A4" w14:textId="7C138D0D" w:rsidR="0029364E" w:rsidRPr="0029364E" w:rsidRDefault="0029364E" w:rsidP="0029364E">
      <w:pPr>
        <w:spacing w:line="240" w:lineRule="atLeast"/>
        <w:jc w:val="both"/>
        <w:rPr>
          <w:rFonts w:ascii="Verdana" w:hAnsi="Verdana"/>
          <w:sz w:val="18"/>
        </w:rPr>
      </w:pPr>
      <w:r w:rsidRPr="0029364E">
        <w:rPr>
          <w:rFonts w:ascii="Verdana" w:hAnsi="Verdana"/>
          <w:sz w:val="18"/>
        </w:rPr>
        <w:t>-</w:t>
      </w:r>
      <w:r w:rsidRPr="0029364E">
        <w:rPr>
          <w:rFonts w:ascii="Verdana" w:hAnsi="Verdana"/>
          <w:sz w:val="18"/>
        </w:rPr>
        <w:tab/>
        <w:t xml:space="preserve">P est le prix </w:t>
      </w:r>
      <w:r w:rsidR="00AF7155" w:rsidRPr="0029364E">
        <w:rPr>
          <w:rFonts w:ascii="Verdana" w:hAnsi="Verdana"/>
          <w:sz w:val="18"/>
        </w:rPr>
        <w:t>révisé ;</w:t>
      </w:r>
    </w:p>
    <w:p w14:paraId="56757516" w14:textId="77777777" w:rsidR="0029364E" w:rsidRPr="0029364E" w:rsidRDefault="0029364E" w:rsidP="0029364E">
      <w:pPr>
        <w:spacing w:line="240" w:lineRule="atLeast"/>
        <w:jc w:val="both"/>
        <w:rPr>
          <w:rFonts w:ascii="Verdana" w:hAnsi="Verdana"/>
          <w:sz w:val="18"/>
        </w:rPr>
      </w:pPr>
      <w:r w:rsidRPr="0029364E">
        <w:rPr>
          <w:rFonts w:ascii="Verdana" w:hAnsi="Verdana"/>
          <w:sz w:val="18"/>
        </w:rPr>
        <w:tab/>
      </w:r>
    </w:p>
    <w:p w14:paraId="7319A2C8" w14:textId="77777777" w:rsidR="0029364E" w:rsidRPr="0029364E" w:rsidRDefault="0029364E" w:rsidP="0029364E">
      <w:pPr>
        <w:spacing w:line="240" w:lineRule="atLeast"/>
        <w:jc w:val="both"/>
        <w:rPr>
          <w:rFonts w:ascii="Verdana" w:hAnsi="Verdana"/>
          <w:sz w:val="18"/>
        </w:rPr>
      </w:pPr>
      <w:r w:rsidRPr="0029364E">
        <w:rPr>
          <w:rFonts w:ascii="Verdana" w:hAnsi="Verdana"/>
          <w:sz w:val="18"/>
        </w:rPr>
        <w:t>-</w:t>
      </w:r>
      <w:r w:rsidRPr="0029364E">
        <w:rPr>
          <w:rFonts w:ascii="Verdana" w:hAnsi="Verdana"/>
          <w:sz w:val="18"/>
        </w:rPr>
        <w:tab/>
        <w:t>Po est le prix initial indiqué à l'acte d'engagement et réputé établi sur la base des conditions économiques du "mois zéro" ;</w:t>
      </w:r>
    </w:p>
    <w:p w14:paraId="3986D209" w14:textId="77777777" w:rsidR="0029364E" w:rsidRPr="0029364E" w:rsidRDefault="0029364E" w:rsidP="0029364E">
      <w:pPr>
        <w:spacing w:line="240" w:lineRule="atLeast"/>
        <w:jc w:val="both"/>
        <w:rPr>
          <w:rFonts w:ascii="Verdana" w:hAnsi="Verdana"/>
          <w:sz w:val="18"/>
        </w:rPr>
      </w:pPr>
      <w:r w:rsidRPr="0029364E">
        <w:rPr>
          <w:rFonts w:ascii="Verdana" w:hAnsi="Verdana"/>
          <w:sz w:val="18"/>
        </w:rPr>
        <w:tab/>
      </w:r>
    </w:p>
    <w:p w14:paraId="04347505" w14:textId="77777777" w:rsidR="0029364E" w:rsidRPr="0029364E" w:rsidRDefault="0029364E" w:rsidP="0029364E">
      <w:pPr>
        <w:spacing w:line="240" w:lineRule="atLeast"/>
        <w:jc w:val="both"/>
        <w:rPr>
          <w:rFonts w:ascii="Verdana" w:hAnsi="Verdana"/>
          <w:sz w:val="18"/>
        </w:rPr>
      </w:pPr>
      <w:r w:rsidRPr="0029364E">
        <w:rPr>
          <w:rFonts w:ascii="Verdana" w:hAnsi="Verdana"/>
          <w:sz w:val="18"/>
        </w:rPr>
        <w:t>-</w:t>
      </w:r>
      <w:r w:rsidRPr="0029364E">
        <w:rPr>
          <w:rFonts w:ascii="Verdana" w:hAnsi="Verdana"/>
          <w:sz w:val="18"/>
        </w:rPr>
        <w:tab/>
        <w:t>au dénominateur, figurent les valeurs des indices correspondant (Im0-4) aux paramètres pour le mois antérieur de 4 mois au mois zéro ;</w:t>
      </w:r>
    </w:p>
    <w:p w14:paraId="6B79FACF" w14:textId="77777777" w:rsidR="0029364E" w:rsidRPr="0029364E" w:rsidRDefault="0029364E" w:rsidP="0029364E">
      <w:pPr>
        <w:spacing w:line="240" w:lineRule="atLeast"/>
        <w:jc w:val="both"/>
        <w:rPr>
          <w:rFonts w:ascii="Verdana" w:hAnsi="Verdana"/>
          <w:sz w:val="18"/>
        </w:rPr>
      </w:pPr>
      <w:r w:rsidRPr="0029364E">
        <w:rPr>
          <w:rFonts w:ascii="Verdana" w:hAnsi="Verdana"/>
          <w:sz w:val="18"/>
        </w:rPr>
        <w:tab/>
      </w:r>
    </w:p>
    <w:p w14:paraId="4197C7AB" w14:textId="3FC90C23" w:rsidR="0029364E" w:rsidRPr="0029364E" w:rsidRDefault="0029364E" w:rsidP="0029364E">
      <w:pPr>
        <w:spacing w:line="240" w:lineRule="atLeast"/>
        <w:jc w:val="both"/>
        <w:rPr>
          <w:rFonts w:ascii="Verdana" w:hAnsi="Verdana"/>
          <w:sz w:val="18"/>
        </w:rPr>
      </w:pPr>
      <w:r w:rsidRPr="0029364E">
        <w:rPr>
          <w:rFonts w:ascii="Verdana" w:hAnsi="Verdana"/>
          <w:sz w:val="18"/>
        </w:rPr>
        <w:t>-</w:t>
      </w:r>
      <w:r w:rsidRPr="0029364E">
        <w:rPr>
          <w:rFonts w:ascii="Verdana" w:hAnsi="Verdana"/>
          <w:sz w:val="18"/>
        </w:rPr>
        <w:tab/>
        <w:t xml:space="preserve">au numérateur, figurent les valeurs de ces mêmes indices à une date antérieure de 4 mois au mois </w:t>
      </w:r>
      <w:r w:rsidR="00E37507">
        <w:rPr>
          <w:rFonts w:ascii="Verdana" w:hAnsi="Verdana"/>
          <w:sz w:val="18"/>
        </w:rPr>
        <w:t>de remise</w:t>
      </w:r>
      <w:r w:rsidR="00E37507" w:rsidRPr="0029364E">
        <w:rPr>
          <w:rFonts w:ascii="Verdana" w:hAnsi="Verdana"/>
          <w:sz w:val="18"/>
        </w:rPr>
        <w:t xml:space="preserve"> </w:t>
      </w:r>
      <w:r w:rsidRPr="0029364E">
        <w:rPr>
          <w:rFonts w:ascii="Verdana" w:hAnsi="Verdana"/>
          <w:sz w:val="18"/>
        </w:rPr>
        <w:t xml:space="preserve">des prestations (Im-4). </w:t>
      </w:r>
    </w:p>
    <w:p w14:paraId="76D3B752" w14:textId="77777777" w:rsidR="0029364E" w:rsidRPr="0029364E" w:rsidRDefault="0029364E" w:rsidP="0029364E">
      <w:pPr>
        <w:spacing w:line="240" w:lineRule="atLeast"/>
        <w:jc w:val="both"/>
        <w:rPr>
          <w:rFonts w:ascii="Verdana" w:hAnsi="Verdana"/>
          <w:sz w:val="18"/>
        </w:rPr>
      </w:pPr>
      <w:r w:rsidRPr="0029364E">
        <w:rPr>
          <w:rFonts w:ascii="Verdana" w:hAnsi="Verdana"/>
          <w:sz w:val="18"/>
        </w:rPr>
        <w:tab/>
      </w:r>
    </w:p>
    <w:p w14:paraId="60CE86AC" w14:textId="332CBA94" w:rsidR="0052112D" w:rsidRPr="00423426" w:rsidRDefault="0029364E" w:rsidP="0029364E">
      <w:pPr>
        <w:spacing w:line="240" w:lineRule="atLeast"/>
        <w:jc w:val="both"/>
        <w:rPr>
          <w:rFonts w:ascii="Verdana" w:hAnsi="Verdana"/>
          <w:sz w:val="18"/>
        </w:rPr>
      </w:pPr>
      <w:r w:rsidRPr="0029364E">
        <w:rPr>
          <w:rFonts w:ascii="Verdana" w:hAnsi="Verdana"/>
          <w:sz w:val="18"/>
        </w:rPr>
        <w:t>Pour la mise en œuvre de cette formule, les calculs intermédiaires seront effectués avec au minimum quatre décimales et le coefficient applicable à Po arrondi, le cas échéant, au millième supérieur.</w:t>
      </w:r>
    </w:p>
    <w:p w14:paraId="6D6E3E69" w14:textId="77777777" w:rsidR="0029364E" w:rsidRPr="0029364E" w:rsidRDefault="0029364E" w:rsidP="0029364E">
      <w:pPr>
        <w:spacing w:line="240" w:lineRule="atLeast"/>
        <w:jc w:val="both"/>
        <w:rPr>
          <w:rFonts w:ascii="Verdana" w:hAnsi="Verdana"/>
          <w:sz w:val="18"/>
        </w:rPr>
      </w:pPr>
    </w:p>
    <w:p w14:paraId="5200A04D" w14:textId="77777777" w:rsidR="0052112D" w:rsidRDefault="0052112D">
      <w:pPr>
        <w:ind w:right="-311"/>
        <w:jc w:val="both"/>
        <w:rPr>
          <w:rFonts w:ascii="Verdana" w:hAnsi="Verdana"/>
          <w:b/>
          <w:color w:val="000000"/>
          <w:sz w:val="18"/>
        </w:rPr>
      </w:pPr>
    </w:p>
    <w:p w14:paraId="1918172A" w14:textId="70C68FC9" w:rsidR="007271D9" w:rsidRPr="00DB2BFF" w:rsidRDefault="007271D9">
      <w:pPr>
        <w:ind w:right="-311"/>
        <w:jc w:val="both"/>
        <w:rPr>
          <w:rFonts w:ascii="Verdana" w:hAnsi="Verdana"/>
          <w:b/>
          <w:color w:val="000000"/>
          <w:sz w:val="18"/>
          <w:u w:val="single"/>
        </w:rPr>
      </w:pPr>
      <w:r w:rsidRPr="00DB2BFF">
        <w:rPr>
          <w:rFonts w:ascii="Verdana" w:hAnsi="Verdana"/>
          <w:b/>
          <w:color w:val="000000"/>
          <w:sz w:val="18"/>
          <w:u w:val="single"/>
        </w:rPr>
        <w:t xml:space="preserve">ARTICLE </w:t>
      </w:r>
      <w:r w:rsidR="00E84293">
        <w:rPr>
          <w:rFonts w:ascii="Verdana" w:hAnsi="Verdana"/>
          <w:b/>
          <w:color w:val="000000"/>
          <w:sz w:val="18"/>
          <w:u w:val="single"/>
        </w:rPr>
        <w:t>8</w:t>
      </w:r>
      <w:r w:rsidRPr="00DB2BFF">
        <w:rPr>
          <w:rFonts w:ascii="Verdana" w:hAnsi="Verdana"/>
          <w:b/>
          <w:color w:val="000000"/>
          <w:sz w:val="18"/>
          <w:u w:val="single"/>
        </w:rPr>
        <w:t xml:space="preserve"> - CESSION DE CREANCE</w:t>
      </w:r>
    </w:p>
    <w:p w14:paraId="4C3D64D3" w14:textId="77777777" w:rsidR="007271D9" w:rsidRDefault="007271D9">
      <w:pPr>
        <w:ind w:right="-311"/>
        <w:jc w:val="both"/>
        <w:rPr>
          <w:rFonts w:ascii="Verdana" w:hAnsi="Verdana"/>
          <w:b/>
          <w:i/>
          <w:color w:val="000000"/>
          <w:sz w:val="18"/>
        </w:rPr>
      </w:pPr>
    </w:p>
    <w:p w14:paraId="69AF5DC9" w14:textId="77777777" w:rsidR="006A16CD" w:rsidRPr="006A16CD" w:rsidRDefault="006A16CD" w:rsidP="006A16CD">
      <w:pPr>
        <w:ind w:right="-311"/>
        <w:jc w:val="both"/>
        <w:rPr>
          <w:rFonts w:ascii="Verdana" w:hAnsi="Verdana"/>
          <w:sz w:val="18"/>
          <w:szCs w:val="18"/>
        </w:rPr>
      </w:pPr>
    </w:p>
    <w:p w14:paraId="07ADDDA9" w14:textId="77777777" w:rsidR="006A16CD" w:rsidRPr="006A16CD" w:rsidRDefault="006A16CD" w:rsidP="006A16CD">
      <w:pPr>
        <w:numPr>
          <w:ilvl w:val="0"/>
          <w:numId w:val="24"/>
        </w:numPr>
        <w:ind w:right="-311"/>
        <w:jc w:val="both"/>
        <w:rPr>
          <w:rFonts w:ascii="Verdana" w:hAnsi="Verdana"/>
          <w:sz w:val="18"/>
          <w:szCs w:val="18"/>
        </w:rPr>
      </w:pPr>
      <w:r w:rsidRPr="006A16CD">
        <w:rPr>
          <w:rFonts w:ascii="Verdana" w:hAnsi="Verdana"/>
          <w:sz w:val="18"/>
          <w:szCs w:val="18"/>
        </w:rPr>
        <w:t>Titulaire unique ou groupement titulaire avec paiement sur compte unique</w:t>
      </w:r>
    </w:p>
    <w:p w14:paraId="341D569D" w14:textId="77777777" w:rsidR="006A16CD" w:rsidRPr="006A16CD" w:rsidRDefault="006A16CD" w:rsidP="006A16CD">
      <w:pPr>
        <w:ind w:right="-311"/>
        <w:jc w:val="both"/>
        <w:rPr>
          <w:rFonts w:ascii="Verdana" w:hAnsi="Verdana"/>
          <w:sz w:val="18"/>
          <w:szCs w:val="18"/>
        </w:rPr>
      </w:pPr>
    </w:p>
    <w:p w14:paraId="6490A40B" w14:textId="2A22661D" w:rsidR="006A16CD" w:rsidRPr="006A16CD" w:rsidRDefault="006A16CD" w:rsidP="006A16CD">
      <w:pPr>
        <w:ind w:right="-311"/>
        <w:jc w:val="both"/>
        <w:rPr>
          <w:rFonts w:ascii="Verdana" w:hAnsi="Verdana"/>
          <w:sz w:val="18"/>
          <w:szCs w:val="18"/>
        </w:rPr>
      </w:pPr>
      <w:r w:rsidRPr="006A16CD">
        <w:rPr>
          <w:rFonts w:ascii="Verdana" w:hAnsi="Verdana"/>
          <w:sz w:val="18"/>
          <w:szCs w:val="18"/>
        </w:rPr>
        <w:t>Le montant maximal de la créance que le titulaire pourra céder est de</w:t>
      </w:r>
      <w:r w:rsidR="00031127">
        <w:rPr>
          <w:rFonts w:ascii="Verdana" w:hAnsi="Verdana"/>
          <w:sz w:val="18"/>
          <w:szCs w:val="18"/>
        </w:rPr>
        <w:t>……</w:t>
      </w:r>
      <w:r w:rsidRPr="006A16CD">
        <w:rPr>
          <w:rFonts w:ascii="Verdana" w:hAnsi="Verdana"/>
          <w:sz w:val="18"/>
          <w:szCs w:val="18"/>
        </w:rPr>
        <w:t xml:space="preserve"> en </w:t>
      </w:r>
      <w:r w:rsidR="009A0F4C">
        <w:rPr>
          <w:rFonts w:ascii="Verdana" w:hAnsi="Verdana"/>
          <w:sz w:val="18"/>
          <w:szCs w:val="18"/>
        </w:rPr>
        <w:t xml:space="preserve">euros </w:t>
      </w:r>
      <w:r w:rsidRPr="006A16CD">
        <w:rPr>
          <w:rFonts w:ascii="Verdana" w:hAnsi="Verdana"/>
          <w:sz w:val="18"/>
          <w:szCs w:val="18"/>
        </w:rPr>
        <w:t xml:space="preserve">hors taxes (en lettres et en chiffres, montant forfaitaire total </w:t>
      </w:r>
      <w:r w:rsidRPr="006A16CD">
        <w:rPr>
          <w:rFonts w:ascii="Verdana" w:hAnsi="Verdana"/>
          <w:b/>
          <w:i/>
          <w:sz w:val="18"/>
          <w:szCs w:val="18"/>
        </w:rPr>
        <w:t>du lot / marché</w:t>
      </w:r>
      <w:r w:rsidRPr="006A16CD">
        <w:rPr>
          <w:rFonts w:ascii="Verdana" w:hAnsi="Verdana"/>
          <w:sz w:val="18"/>
          <w:szCs w:val="18"/>
        </w:rPr>
        <w:t xml:space="preserve"> diminué de la sous-traitance envisagée) :</w:t>
      </w:r>
    </w:p>
    <w:p w14:paraId="1BF22020" w14:textId="77777777" w:rsidR="006A16CD" w:rsidRPr="006A16CD" w:rsidRDefault="006A16CD" w:rsidP="006A16CD">
      <w:pPr>
        <w:ind w:right="-311"/>
        <w:jc w:val="both"/>
        <w:rPr>
          <w:rFonts w:ascii="Verdana" w:hAnsi="Verdana"/>
          <w:b/>
          <w:i/>
          <w:sz w:val="18"/>
          <w:szCs w:val="18"/>
        </w:rPr>
      </w:pPr>
      <w:r w:rsidRPr="006A16CD">
        <w:rPr>
          <w:rFonts w:ascii="Verdana" w:hAnsi="Verdana"/>
          <w:sz w:val="18"/>
          <w:szCs w:val="18"/>
        </w:rPr>
        <w:t xml:space="preserve">- en euros HT : </w:t>
      </w:r>
      <w:r w:rsidRPr="006A16CD">
        <w:rPr>
          <w:rFonts w:ascii="Verdana" w:hAnsi="Verdana"/>
          <w:b/>
          <w:i/>
          <w:sz w:val="18"/>
          <w:szCs w:val="18"/>
        </w:rPr>
        <w:t>(à préciser)</w:t>
      </w:r>
    </w:p>
    <w:p w14:paraId="32C73535" w14:textId="77777777" w:rsidR="006A16CD" w:rsidRPr="006A16CD" w:rsidRDefault="006A16CD" w:rsidP="006A16CD">
      <w:pPr>
        <w:ind w:right="-311"/>
        <w:jc w:val="both"/>
        <w:rPr>
          <w:rFonts w:ascii="Verdana" w:hAnsi="Verdana"/>
          <w:sz w:val="18"/>
          <w:szCs w:val="18"/>
        </w:rPr>
      </w:pPr>
    </w:p>
    <w:p w14:paraId="1F50F3F8" w14:textId="77777777" w:rsidR="006A16CD" w:rsidRPr="006A16CD" w:rsidRDefault="006A16CD" w:rsidP="006A16CD">
      <w:pPr>
        <w:ind w:right="-311"/>
        <w:jc w:val="both"/>
        <w:rPr>
          <w:rFonts w:ascii="Verdana" w:hAnsi="Verdana"/>
          <w:sz w:val="18"/>
          <w:szCs w:val="18"/>
        </w:rPr>
      </w:pPr>
    </w:p>
    <w:p w14:paraId="7FAC3008" w14:textId="77777777" w:rsidR="006A16CD" w:rsidRPr="006A16CD" w:rsidRDefault="006A16CD" w:rsidP="006A16CD">
      <w:pPr>
        <w:ind w:right="-311"/>
        <w:jc w:val="both"/>
        <w:rPr>
          <w:rFonts w:ascii="Verdana" w:hAnsi="Verdana"/>
          <w:sz w:val="18"/>
          <w:szCs w:val="18"/>
        </w:rPr>
      </w:pPr>
    </w:p>
    <w:p w14:paraId="0BBB92ED" w14:textId="77777777" w:rsidR="006A16CD" w:rsidRPr="006A16CD" w:rsidRDefault="006A16CD" w:rsidP="006A16CD">
      <w:pPr>
        <w:ind w:right="-311"/>
        <w:jc w:val="both"/>
        <w:rPr>
          <w:rFonts w:ascii="Verdana" w:hAnsi="Verdana"/>
          <w:sz w:val="18"/>
          <w:szCs w:val="18"/>
        </w:rPr>
      </w:pPr>
      <w:r w:rsidRPr="006A16CD">
        <w:rPr>
          <w:rFonts w:ascii="Verdana" w:hAnsi="Verdana"/>
          <w:sz w:val="18"/>
          <w:szCs w:val="18"/>
        </w:rPr>
        <w:t xml:space="preserve">Conformément à l'article R. 2191-54 du Code de la commande publique et aux articles L 313-23 à L 313-34 du Code monétaire et financier, toute notification de cession ou de nantissement relative au présent marché sera faite auprès de l’agent comptable de l’OPPIC. </w:t>
      </w:r>
    </w:p>
    <w:p w14:paraId="360056DB" w14:textId="77777777" w:rsidR="006A16CD" w:rsidRPr="006A16CD" w:rsidRDefault="006A16CD" w:rsidP="006A16CD">
      <w:pPr>
        <w:ind w:right="-311"/>
        <w:jc w:val="both"/>
        <w:rPr>
          <w:rFonts w:ascii="Verdana" w:hAnsi="Verdana"/>
          <w:sz w:val="18"/>
          <w:szCs w:val="18"/>
        </w:rPr>
      </w:pPr>
    </w:p>
    <w:p w14:paraId="0E3C093E" w14:textId="77777777" w:rsidR="006A16CD" w:rsidRPr="006A16CD" w:rsidRDefault="006A16CD" w:rsidP="006A16CD">
      <w:pPr>
        <w:ind w:right="-311"/>
        <w:jc w:val="both"/>
        <w:rPr>
          <w:rFonts w:ascii="Verdana" w:hAnsi="Verdana"/>
          <w:sz w:val="18"/>
          <w:szCs w:val="18"/>
        </w:rPr>
      </w:pPr>
    </w:p>
    <w:p w14:paraId="303B550F" w14:textId="77777777" w:rsidR="006A16CD" w:rsidRPr="006A16CD" w:rsidRDefault="006A16CD" w:rsidP="006A16CD">
      <w:pPr>
        <w:numPr>
          <w:ilvl w:val="0"/>
          <w:numId w:val="24"/>
        </w:numPr>
        <w:ind w:right="-311"/>
        <w:jc w:val="both"/>
        <w:rPr>
          <w:rFonts w:ascii="Verdana" w:hAnsi="Verdana"/>
          <w:sz w:val="18"/>
          <w:szCs w:val="18"/>
        </w:rPr>
      </w:pPr>
      <w:r w:rsidRPr="006A16CD">
        <w:rPr>
          <w:rFonts w:ascii="Verdana" w:hAnsi="Verdana"/>
          <w:sz w:val="18"/>
          <w:szCs w:val="18"/>
        </w:rPr>
        <w:t>Groupement titulaire – Paiement sur comptes bancaires séparés</w:t>
      </w:r>
    </w:p>
    <w:p w14:paraId="6F3AE980" w14:textId="77777777" w:rsidR="006A16CD" w:rsidRPr="006A16CD" w:rsidRDefault="006A16CD" w:rsidP="006A16CD">
      <w:pPr>
        <w:ind w:right="-311"/>
        <w:jc w:val="both"/>
        <w:rPr>
          <w:rFonts w:ascii="Verdana" w:hAnsi="Verdana"/>
          <w:b/>
          <w:bCs/>
          <w:i/>
          <w:iCs/>
          <w:sz w:val="18"/>
          <w:szCs w:val="18"/>
        </w:rPr>
      </w:pPr>
    </w:p>
    <w:p w14:paraId="421CD786" w14:textId="77777777" w:rsidR="006A16CD" w:rsidRPr="006A16CD" w:rsidRDefault="006A16CD" w:rsidP="006A16CD">
      <w:pPr>
        <w:ind w:right="-311"/>
        <w:jc w:val="both"/>
        <w:rPr>
          <w:rFonts w:ascii="Verdana" w:hAnsi="Verdana"/>
          <w:b/>
          <w:bCs/>
          <w:i/>
          <w:iCs/>
          <w:sz w:val="18"/>
          <w:szCs w:val="18"/>
        </w:rPr>
      </w:pPr>
    </w:p>
    <w:p w14:paraId="67850B9D" w14:textId="43783E96" w:rsidR="006A16CD" w:rsidRPr="006A16CD" w:rsidRDefault="006A16CD" w:rsidP="006A16CD">
      <w:pPr>
        <w:ind w:right="-311"/>
        <w:jc w:val="both"/>
        <w:rPr>
          <w:rFonts w:ascii="Verdana" w:hAnsi="Verdana"/>
          <w:sz w:val="18"/>
          <w:szCs w:val="18"/>
        </w:rPr>
      </w:pPr>
      <w:r w:rsidRPr="006A16CD">
        <w:rPr>
          <w:rFonts w:ascii="Verdana" w:hAnsi="Verdana"/>
          <w:sz w:val="18"/>
          <w:szCs w:val="18"/>
        </w:rPr>
        <w:t xml:space="preserve">Le montant maximal de la créance que le groupement titulaire pourra céder est de </w:t>
      </w:r>
      <w:r w:rsidR="00031127">
        <w:rPr>
          <w:rFonts w:ascii="Verdana" w:hAnsi="Verdana"/>
          <w:sz w:val="18"/>
          <w:szCs w:val="18"/>
        </w:rPr>
        <w:t xml:space="preserve">…. </w:t>
      </w:r>
      <w:r w:rsidRPr="006A16CD">
        <w:rPr>
          <w:rFonts w:ascii="Verdana" w:hAnsi="Verdana"/>
          <w:sz w:val="18"/>
          <w:szCs w:val="18"/>
        </w:rPr>
        <w:t>en</w:t>
      </w:r>
      <w:r w:rsidR="009A0F4C">
        <w:rPr>
          <w:rFonts w:ascii="Verdana" w:hAnsi="Verdana"/>
          <w:sz w:val="18"/>
          <w:szCs w:val="18"/>
        </w:rPr>
        <w:t xml:space="preserve"> euros</w:t>
      </w:r>
      <w:r w:rsidRPr="006A16CD">
        <w:rPr>
          <w:rFonts w:ascii="Verdana" w:hAnsi="Verdana"/>
          <w:sz w:val="18"/>
          <w:szCs w:val="18"/>
        </w:rPr>
        <w:t xml:space="preserve"> hors taxes (en lettres et en chiffres, montant forfaitaire total </w:t>
      </w:r>
      <w:r w:rsidRPr="006A16CD">
        <w:rPr>
          <w:rFonts w:ascii="Verdana" w:hAnsi="Verdana"/>
          <w:b/>
          <w:i/>
          <w:sz w:val="18"/>
          <w:szCs w:val="18"/>
        </w:rPr>
        <w:t>du lot / marché</w:t>
      </w:r>
      <w:r w:rsidRPr="006A16CD">
        <w:rPr>
          <w:rFonts w:ascii="Verdana" w:hAnsi="Verdana"/>
          <w:sz w:val="18"/>
          <w:szCs w:val="18"/>
        </w:rPr>
        <w:t xml:space="preserve"> diminué de la sous-traitance envisagée) :</w:t>
      </w:r>
    </w:p>
    <w:p w14:paraId="761B815D" w14:textId="77777777" w:rsidR="006A16CD" w:rsidRPr="006A16CD" w:rsidRDefault="006A16CD" w:rsidP="006A16CD">
      <w:pPr>
        <w:ind w:right="-311"/>
        <w:jc w:val="both"/>
        <w:rPr>
          <w:rFonts w:ascii="Verdana" w:hAnsi="Verdana"/>
          <w:sz w:val="18"/>
          <w:szCs w:val="18"/>
        </w:rPr>
      </w:pPr>
    </w:p>
    <w:p w14:paraId="183ECC3E" w14:textId="77777777" w:rsidR="006A16CD" w:rsidRPr="006A16CD" w:rsidRDefault="006A16CD" w:rsidP="006A16CD">
      <w:pPr>
        <w:ind w:right="-311"/>
        <w:jc w:val="both"/>
        <w:rPr>
          <w:rFonts w:ascii="Verdana" w:hAnsi="Verdana"/>
          <w:sz w:val="18"/>
          <w:szCs w:val="18"/>
        </w:rPr>
      </w:pPr>
      <w:r w:rsidRPr="006A16CD">
        <w:rPr>
          <w:rFonts w:ascii="Verdana" w:hAnsi="Verdana"/>
          <w:sz w:val="18"/>
          <w:szCs w:val="18"/>
        </w:rPr>
        <w:t>- 1</w:t>
      </w:r>
      <w:r w:rsidRPr="006A16CD">
        <w:rPr>
          <w:rFonts w:ascii="Verdana" w:hAnsi="Verdana"/>
          <w:sz w:val="18"/>
          <w:szCs w:val="18"/>
          <w:vertAlign w:val="superscript"/>
        </w:rPr>
        <w:t>er</w:t>
      </w:r>
      <w:r w:rsidRPr="006A16CD">
        <w:rPr>
          <w:rFonts w:ascii="Verdana" w:hAnsi="Verdana"/>
          <w:sz w:val="18"/>
          <w:szCs w:val="18"/>
        </w:rPr>
        <w:t xml:space="preserve"> cotraitant – Mandataire</w:t>
      </w:r>
    </w:p>
    <w:p w14:paraId="3C2E18F3" w14:textId="77777777" w:rsidR="006A16CD" w:rsidRPr="006A16CD" w:rsidRDefault="006A16CD" w:rsidP="006A16CD">
      <w:pPr>
        <w:ind w:right="-311"/>
        <w:jc w:val="both"/>
        <w:rPr>
          <w:rFonts w:ascii="Verdana" w:hAnsi="Verdana"/>
          <w:i/>
          <w:sz w:val="18"/>
          <w:szCs w:val="18"/>
        </w:rPr>
      </w:pPr>
      <w:r w:rsidRPr="006A16CD">
        <w:rPr>
          <w:rFonts w:ascii="Verdana" w:hAnsi="Verdana"/>
          <w:i/>
          <w:sz w:val="18"/>
          <w:szCs w:val="18"/>
        </w:rPr>
        <w:t xml:space="preserve">Montant en euros HT : </w:t>
      </w:r>
      <w:r w:rsidRPr="006A16CD">
        <w:rPr>
          <w:rFonts w:ascii="Verdana" w:hAnsi="Verdana"/>
          <w:b/>
          <w:i/>
          <w:sz w:val="18"/>
          <w:szCs w:val="18"/>
        </w:rPr>
        <w:t>(à préciser)</w:t>
      </w:r>
    </w:p>
    <w:p w14:paraId="4F80057B" w14:textId="77777777" w:rsidR="006A16CD" w:rsidRPr="006A16CD" w:rsidRDefault="006A16CD" w:rsidP="006A16CD">
      <w:pPr>
        <w:ind w:right="-311"/>
        <w:jc w:val="both"/>
        <w:rPr>
          <w:rFonts w:ascii="Verdana" w:hAnsi="Verdana"/>
          <w:i/>
          <w:sz w:val="18"/>
          <w:szCs w:val="18"/>
        </w:rPr>
      </w:pPr>
    </w:p>
    <w:p w14:paraId="7D5F2C67" w14:textId="77777777" w:rsidR="006A16CD" w:rsidRPr="006A16CD" w:rsidRDefault="006A16CD" w:rsidP="006A16CD">
      <w:pPr>
        <w:ind w:right="-311"/>
        <w:jc w:val="both"/>
        <w:rPr>
          <w:rFonts w:ascii="Verdana" w:hAnsi="Verdana"/>
          <w:sz w:val="18"/>
          <w:szCs w:val="18"/>
        </w:rPr>
      </w:pPr>
    </w:p>
    <w:p w14:paraId="47375AC3" w14:textId="77777777" w:rsidR="006A16CD" w:rsidRPr="006A16CD" w:rsidRDefault="006A16CD" w:rsidP="006A16CD">
      <w:pPr>
        <w:ind w:right="-311"/>
        <w:jc w:val="both"/>
        <w:rPr>
          <w:rFonts w:ascii="Verdana" w:hAnsi="Verdana"/>
          <w:sz w:val="18"/>
          <w:szCs w:val="18"/>
        </w:rPr>
      </w:pPr>
      <w:r w:rsidRPr="006A16CD">
        <w:rPr>
          <w:rFonts w:ascii="Verdana" w:hAnsi="Verdana"/>
          <w:sz w:val="18"/>
          <w:szCs w:val="18"/>
        </w:rPr>
        <w:t>- 2</w:t>
      </w:r>
      <w:r w:rsidRPr="006A16CD">
        <w:rPr>
          <w:rFonts w:ascii="Verdana" w:hAnsi="Verdana"/>
          <w:sz w:val="18"/>
          <w:szCs w:val="18"/>
          <w:vertAlign w:val="superscript"/>
        </w:rPr>
        <w:t>ème</w:t>
      </w:r>
      <w:r w:rsidRPr="006A16CD">
        <w:rPr>
          <w:rFonts w:ascii="Verdana" w:hAnsi="Verdana"/>
          <w:sz w:val="18"/>
          <w:szCs w:val="18"/>
        </w:rPr>
        <w:t xml:space="preserve"> cotraitant</w:t>
      </w:r>
    </w:p>
    <w:p w14:paraId="31A1C1AF" w14:textId="77777777" w:rsidR="006A16CD" w:rsidRPr="006A16CD" w:rsidRDefault="006A16CD" w:rsidP="006A16CD">
      <w:pPr>
        <w:ind w:right="-311"/>
        <w:jc w:val="both"/>
        <w:rPr>
          <w:rFonts w:ascii="Verdana" w:hAnsi="Verdana"/>
          <w:i/>
          <w:sz w:val="18"/>
          <w:szCs w:val="18"/>
        </w:rPr>
      </w:pPr>
      <w:r w:rsidRPr="006A16CD">
        <w:rPr>
          <w:rFonts w:ascii="Verdana" w:hAnsi="Verdana"/>
          <w:i/>
          <w:sz w:val="18"/>
          <w:szCs w:val="18"/>
        </w:rPr>
        <w:t xml:space="preserve">Montant en euros HT : </w:t>
      </w:r>
      <w:r w:rsidRPr="006A16CD">
        <w:rPr>
          <w:rFonts w:ascii="Verdana" w:hAnsi="Verdana"/>
          <w:b/>
          <w:i/>
          <w:sz w:val="18"/>
          <w:szCs w:val="18"/>
        </w:rPr>
        <w:t>(à préciser)</w:t>
      </w:r>
    </w:p>
    <w:p w14:paraId="25901E0F" w14:textId="77777777" w:rsidR="006A16CD" w:rsidRPr="006A16CD" w:rsidRDefault="006A16CD" w:rsidP="006A16CD">
      <w:pPr>
        <w:ind w:right="-311"/>
        <w:jc w:val="both"/>
        <w:rPr>
          <w:rFonts w:ascii="Verdana" w:hAnsi="Verdana"/>
          <w:sz w:val="18"/>
          <w:szCs w:val="18"/>
        </w:rPr>
      </w:pPr>
    </w:p>
    <w:p w14:paraId="24DDE3DE" w14:textId="77777777" w:rsidR="006A16CD" w:rsidRPr="006A16CD" w:rsidRDefault="006A16CD" w:rsidP="006A16CD">
      <w:pPr>
        <w:ind w:right="-311"/>
        <w:jc w:val="both"/>
        <w:rPr>
          <w:rFonts w:ascii="Verdana" w:hAnsi="Verdana"/>
          <w:sz w:val="18"/>
          <w:szCs w:val="18"/>
        </w:rPr>
      </w:pPr>
    </w:p>
    <w:p w14:paraId="6F7B7AE3" w14:textId="77777777" w:rsidR="006A16CD" w:rsidRPr="006A16CD" w:rsidRDefault="006A16CD" w:rsidP="006A16CD">
      <w:pPr>
        <w:ind w:right="-311"/>
        <w:jc w:val="both"/>
        <w:rPr>
          <w:rFonts w:ascii="Verdana" w:hAnsi="Verdana"/>
          <w:sz w:val="18"/>
          <w:szCs w:val="18"/>
        </w:rPr>
      </w:pPr>
      <w:r w:rsidRPr="006A16CD">
        <w:rPr>
          <w:rFonts w:ascii="Verdana" w:hAnsi="Verdana"/>
          <w:sz w:val="18"/>
          <w:szCs w:val="18"/>
        </w:rPr>
        <w:t>- 3</w:t>
      </w:r>
      <w:r w:rsidRPr="006A16CD">
        <w:rPr>
          <w:rFonts w:ascii="Verdana" w:hAnsi="Verdana"/>
          <w:sz w:val="18"/>
          <w:szCs w:val="18"/>
          <w:vertAlign w:val="superscript"/>
        </w:rPr>
        <w:t>ème</w:t>
      </w:r>
      <w:r w:rsidRPr="006A16CD">
        <w:rPr>
          <w:rFonts w:ascii="Verdana" w:hAnsi="Verdana"/>
          <w:sz w:val="18"/>
          <w:szCs w:val="18"/>
        </w:rPr>
        <w:t xml:space="preserve"> cotraitant</w:t>
      </w:r>
    </w:p>
    <w:p w14:paraId="6F263BFD" w14:textId="77777777" w:rsidR="006A16CD" w:rsidRPr="006A16CD" w:rsidRDefault="006A16CD" w:rsidP="006A16CD">
      <w:pPr>
        <w:ind w:right="-311"/>
        <w:jc w:val="both"/>
        <w:rPr>
          <w:rFonts w:ascii="Verdana" w:hAnsi="Verdana"/>
          <w:i/>
          <w:sz w:val="18"/>
          <w:szCs w:val="18"/>
        </w:rPr>
      </w:pPr>
      <w:r w:rsidRPr="006A16CD">
        <w:rPr>
          <w:rFonts w:ascii="Verdana" w:hAnsi="Verdana"/>
          <w:i/>
          <w:sz w:val="18"/>
          <w:szCs w:val="18"/>
        </w:rPr>
        <w:t xml:space="preserve">Montant en euros HT : </w:t>
      </w:r>
      <w:r w:rsidRPr="006A16CD">
        <w:rPr>
          <w:rFonts w:ascii="Verdana" w:hAnsi="Verdana"/>
          <w:b/>
          <w:i/>
          <w:sz w:val="18"/>
          <w:szCs w:val="18"/>
        </w:rPr>
        <w:t>(à préciser)</w:t>
      </w:r>
    </w:p>
    <w:p w14:paraId="28D85DE9" w14:textId="77777777" w:rsidR="006A16CD" w:rsidRPr="006A16CD" w:rsidRDefault="006A16CD" w:rsidP="006A16CD">
      <w:pPr>
        <w:ind w:right="-311"/>
        <w:jc w:val="both"/>
        <w:rPr>
          <w:rFonts w:ascii="Verdana" w:hAnsi="Verdana"/>
          <w:sz w:val="18"/>
          <w:szCs w:val="18"/>
        </w:rPr>
      </w:pPr>
    </w:p>
    <w:p w14:paraId="0F977702" w14:textId="77777777" w:rsidR="006A16CD" w:rsidRPr="006A16CD" w:rsidRDefault="006A16CD" w:rsidP="006A16CD">
      <w:pPr>
        <w:ind w:right="-311"/>
        <w:jc w:val="both"/>
        <w:rPr>
          <w:rFonts w:ascii="Verdana" w:hAnsi="Verdana"/>
          <w:sz w:val="18"/>
          <w:szCs w:val="18"/>
        </w:rPr>
      </w:pPr>
    </w:p>
    <w:p w14:paraId="40BD4684" w14:textId="77777777" w:rsidR="006A16CD" w:rsidRPr="006A16CD" w:rsidRDefault="006A16CD" w:rsidP="006A16CD">
      <w:pPr>
        <w:ind w:right="-311"/>
        <w:jc w:val="both"/>
        <w:rPr>
          <w:rFonts w:ascii="Verdana" w:hAnsi="Verdana"/>
          <w:sz w:val="18"/>
          <w:szCs w:val="18"/>
        </w:rPr>
      </w:pPr>
      <w:r w:rsidRPr="006A16CD">
        <w:rPr>
          <w:rFonts w:ascii="Verdana" w:hAnsi="Verdana"/>
          <w:sz w:val="18"/>
          <w:szCs w:val="18"/>
        </w:rPr>
        <w:t>Conformément à l'article R. 2191-54 du Code de la commande publique et aux articles L 313-23 à L 313-34 du Code monétaire et financier, toute notification de cession ou de nantissement relative au présent marché sera faite auprès de l’agent comptable de l’OPPIC.</w:t>
      </w:r>
    </w:p>
    <w:p w14:paraId="4BD6D501" w14:textId="0BB65451" w:rsidR="005200A4" w:rsidRDefault="005200A4">
      <w:pPr>
        <w:ind w:right="-311"/>
        <w:jc w:val="both"/>
        <w:rPr>
          <w:rFonts w:ascii="Verdana" w:hAnsi="Verdana"/>
          <w:sz w:val="18"/>
          <w:szCs w:val="18"/>
        </w:rPr>
      </w:pPr>
    </w:p>
    <w:p w14:paraId="6343DED0" w14:textId="77777777" w:rsidR="005200A4" w:rsidRDefault="005200A4">
      <w:pPr>
        <w:ind w:right="-311"/>
        <w:jc w:val="both"/>
        <w:rPr>
          <w:rFonts w:ascii="Verdana" w:hAnsi="Verdana"/>
          <w:sz w:val="18"/>
          <w:szCs w:val="18"/>
        </w:rPr>
      </w:pPr>
    </w:p>
    <w:p w14:paraId="3A5372C9" w14:textId="32DEBCF5" w:rsidR="00C40AD0" w:rsidRPr="003C722C" w:rsidRDefault="003C722C" w:rsidP="003C722C">
      <w:pPr>
        <w:ind w:right="-311"/>
        <w:jc w:val="both"/>
        <w:rPr>
          <w:rFonts w:ascii="Verdana" w:hAnsi="Verdana"/>
          <w:b/>
          <w:color w:val="000000"/>
          <w:sz w:val="18"/>
          <w:u w:val="single"/>
        </w:rPr>
      </w:pPr>
      <w:r w:rsidRPr="003C722C">
        <w:rPr>
          <w:rFonts w:ascii="Verdana" w:hAnsi="Verdana"/>
          <w:b/>
          <w:color w:val="000000"/>
          <w:sz w:val="18"/>
          <w:u w:val="single"/>
        </w:rPr>
        <w:t xml:space="preserve">ARTICLE </w:t>
      </w:r>
      <w:r w:rsidR="00E84293">
        <w:rPr>
          <w:rFonts w:ascii="Verdana" w:hAnsi="Verdana"/>
          <w:b/>
          <w:color w:val="000000"/>
          <w:sz w:val="18"/>
          <w:u w:val="single"/>
        </w:rPr>
        <w:t>9</w:t>
      </w:r>
      <w:r w:rsidRPr="003C722C">
        <w:rPr>
          <w:rFonts w:ascii="Verdana" w:hAnsi="Verdana"/>
          <w:b/>
          <w:color w:val="000000"/>
          <w:sz w:val="18"/>
          <w:u w:val="single"/>
        </w:rPr>
        <w:t xml:space="preserve"> – RETENUE DE GARANTIE </w:t>
      </w:r>
    </w:p>
    <w:p w14:paraId="2E6758F8" w14:textId="77777777" w:rsidR="00C40AD0" w:rsidRDefault="00C40AD0" w:rsidP="00C40AD0">
      <w:pPr>
        <w:jc w:val="both"/>
        <w:rPr>
          <w:rFonts w:ascii="Verdana" w:hAnsi="Verdana"/>
          <w:sz w:val="18"/>
        </w:rPr>
      </w:pPr>
    </w:p>
    <w:p w14:paraId="00BB1BBF" w14:textId="77777777" w:rsidR="006A16CD" w:rsidRDefault="006A16CD" w:rsidP="006A16CD">
      <w:pPr>
        <w:spacing w:line="240" w:lineRule="atLeast"/>
        <w:ind w:right="-7"/>
        <w:rPr>
          <w:rFonts w:ascii="Verdana" w:hAnsi="Verdana"/>
          <w:sz w:val="18"/>
        </w:rPr>
      </w:pPr>
      <w:r>
        <w:rPr>
          <w:rFonts w:ascii="Verdana" w:hAnsi="Verdana"/>
          <w:sz w:val="18"/>
        </w:rPr>
        <w:t>Le marché ne prévoit pas de retenue de garantie. Le recouvrement des sommes dont le titulaire serait reconnu débiteur au titre du marché sera effectué selon la procédure de l'ordre de reversement.</w:t>
      </w:r>
    </w:p>
    <w:p w14:paraId="19860DE3" w14:textId="77777777" w:rsidR="00C40AD0" w:rsidRPr="00663427" w:rsidRDefault="00C40AD0">
      <w:pPr>
        <w:ind w:right="-311"/>
        <w:jc w:val="both"/>
        <w:rPr>
          <w:rFonts w:ascii="Verdana" w:hAnsi="Verdana"/>
          <w:b/>
          <w:i/>
          <w:color w:val="943634" w:themeColor="accent2" w:themeShade="BF"/>
          <w:sz w:val="18"/>
          <w:szCs w:val="18"/>
        </w:rPr>
      </w:pPr>
    </w:p>
    <w:p w14:paraId="70D7DF53" w14:textId="77777777" w:rsidR="007271D9" w:rsidRDefault="007271D9">
      <w:pPr>
        <w:ind w:right="-311"/>
        <w:jc w:val="both"/>
        <w:rPr>
          <w:rFonts w:ascii="Verdana" w:hAnsi="Verdana"/>
          <w:color w:val="000000"/>
          <w:sz w:val="18"/>
        </w:rPr>
      </w:pPr>
    </w:p>
    <w:p w14:paraId="105EE6BF" w14:textId="70890C3A" w:rsidR="000A3889" w:rsidRDefault="000A3889" w:rsidP="000A3889">
      <w:pPr>
        <w:ind w:right="-311"/>
        <w:jc w:val="both"/>
        <w:rPr>
          <w:rFonts w:ascii="Verdana" w:hAnsi="Verdana"/>
          <w:color w:val="000000"/>
          <w:sz w:val="18"/>
          <w:u w:val="single"/>
        </w:rPr>
      </w:pPr>
      <w:r w:rsidRPr="00EA4339">
        <w:rPr>
          <w:rFonts w:ascii="Verdana" w:hAnsi="Verdana"/>
          <w:b/>
          <w:color w:val="000000"/>
          <w:sz w:val="18"/>
          <w:u w:val="single"/>
        </w:rPr>
        <w:t xml:space="preserve">ARTICLE </w:t>
      </w:r>
      <w:r w:rsidR="00E84293">
        <w:rPr>
          <w:rFonts w:ascii="Verdana" w:hAnsi="Verdana"/>
          <w:b/>
          <w:color w:val="000000"/>
          <w:sz w:val="18"/>
          <w:u w:val="single"/>
        </w:rPr>
        <w:t>10</w:t>
      </w:r>
      <w:r w:rsidRPr="00EA4339">
        <w:rPr>
          <w:rFonts w:ascii="Verdana" w:hAnsi="Verdana"/>
          <w:b/>
          <w:color w:val="000000"/>
          <w:sz w:val="18"/>
          <w:u w:val="single"/>
        </w:rPr>
        <w:t xml:space="preserve"> – DUREE</w:t>
      </w:r>
    </w:p>
    <w:p w14:paraId="569C008B" w14:textId="77777777" w:rsidR="003C722C" w:rsidRPr="00EA4339" w:rsidRDefault="003C722C" w:rsidP="000A3889">
      <w:pPr>
        <w:ind w:right="-311"/>
        <w:jc w:val="both"/>
        <w:rPr>
          <w:rFonts w:ascii="Verdana" w:hAnsi="Verdana"/>
          <w:color w:val="000000"/>
          <w:sz w:val="18"/>
          <w:u w:val="single"/>
        </w:rPr>
      </w:pPr>
    </w:p>
    <w:p w14:paraId="349DA404" w14:textId="77777777" w:rsidR="006705AB" w:rsidRPr="006705AB" w:rsidRDefault="006705AB" w:rsidP="00E84293">
      <w:pPr>
        <w:pStyle w:val="Paragraphedeliste"/>
        <w:numPr>
          <w:ilvl w:val="0"/>
          <w:numId w:val="50"/>
        </w:numPr>
        <w:spacing w:line="276" w:lineRule="auto"/>
        <w:jc w:val="both"/>
        <w:rPr>
          <w:rFonts w:ascii="Verdana" w:hAnsi="Verdana" w:cs="Calibri"/>
          <w:b/>
          <w:bCs/>
          <w:vanish/>
          <w:sz w:val="18"/>
          <w:szCs w:val="18"/>
          <w:u w:val="single"/>
        </w:rPr>
      </w:pPr>
      <w:bookmarkStart w:id="16" w:name="_Toc106203412"/>
    </w:p>
    <w:p w14:paraId="784EC34D" w14:textId="77777777" w:rsidR="006705AB" w:rsidRPr="006705AB" w:rsidRDefault="006705AB" w:rsidP="00E84293">
      <w:pPr>
        <w:pStyle w:val="Paragraphedeliste"/>
        <w:numPr>
          <w:ilvl w:val="0"/>
          <w:numId w:val="50"/>
        </w:numPr>
        <w:spacing w:line="276" w:lineRule="auto"/>
        <w:jc w:val="both"/>
        <w:rPr>
          <w:rFonts w:ascii="Verdana" w:hAnsi="Verdana" w:cs="Calibri"/>
          <w:b/>
          <w:bCs/>
          <w:vanish/>
          <w:sz w:val="18"/>
          <w:szCs w:val="18"/>
          <w:u w:val="single"/>
        </w:rPr>
      </w:pPr>
    </w:p>
    <w:p w14:paraId="2C9EB742" w14:textId="77777777" w:rsidR="006705AB" w:rsidRPr="006705AB" w:rsidRDefault="006705AB" w:rsidP="00E84293">
      <w:pPr>
        <w:pStyle w:val="Paragraphedeliste"/>
        <w:numPr>
          <w:ilvl w:val="0"/>
          <w:numId w:val="50"/>
        </w:numPr>
        <w:spacing w:line="276" w:lineRule="auto"/>
        <w:jc w:val="both"/>
        <w:rPr>
          <w:rFonts w:ascii="Verdana" w:hAnsi="Verdana" w:cs="Calibri"/>
          <w:b/>
          <w:bCs/>
          <w:vanish/>
          <w:sz w:val="18"/>
          <w:szCs w:val="18"/>
          <w:u w:val="single"/>
        </w:rPr>
      </w:pPr>
    </w:p>
    <w:p w14:paraId="638C4887" w14:textId="00A748C1" w:rsidR="003C722C" w:rsidRPr="002C4C87" w:rsidRDefault="003C722C" w:rsidP="00E84293">
      <w:pPr>
        <w:pStyle w:val="Paragraphedeliste"/>
        <w:numPr>
          <w:ilvl w:val="1"/>
          <w:numId w:val="50"/>
        </w:numPr>
        <w:spacing w:line="276" w:lineRule="auto"/>
        <w:ind w:left="432"/>
        <w:jc w:val="both"/>
        <w:rPr>
          <w:rFonts w:ascii="Verdana" w:hAnsi="Verdana" w:cs="Calibri"/>
          <w:b/>
          <w:bCs/>
          <w:sz w:val="18"/>
          <w:szCs w:val="18"/>
          <w:u w:val="single"/>
        </w:rPr>
      </w:pPr>
      <w:r w:rsidRPr="002C4C87">
        <w:rPr>
          <w:rFonts w:ascii="Verdana" w:hAnsi="Verdana" w:cs="Calibri"/>
          <w:b/>
          <w:bCs/>
          <w:sz w:val="18"/>
          <w:szCs w:val="18"/>
          <w:u w:val="single"/>
        </w:rPr>
        <w:t>durée de la mission</w:t>
      </w:r>
      <w:bookmarkEnd w:id="16"/>
    </w:p>
    <w:p w14:paraId="23C6DA7F" w14:textId="77777777" w:rsidR="007271D9" w:rsidRDefault="007271D9">
      <w:pPr>
        <w:ind w:right="-311"/>
        <w:jc w:val="both"/>
        <w:rPr>
          <w:rFonts w:ascii="Verdana" w:hAnsi="Verdana"/>
          <w:color w:val="000000"/>
          <w:sz w:val="18"/>
        </w:rPr>
      </w:pPr>
    </w:p>
    <w:p w14:paraId="1EB8FAF4" w14:textId="3C9077EB" w:rsidR="00C5093D" w:rsidRPr="003C722C" w:rsidRDefault="00117A3A" w:rsidP="005F2B93">
      <w:pPr>
        <w:ind w:right="-311"/>
        <w:jc w:val="both"/>
        <w:rPr>
          <w:rFonts w:ascii="Verdana" w:hAnsi="Verdana"/>
          <w:color w:val="000000"/>
          <w:sz w:val="18"/>
        </w:rPr>
      </w:pPr>
      <w:r>
        <w:rPr>
          <w:rFonts w:ascii="Verdana" w:hAnsi="Verdana"/>
          <w:color w:val="000000"/>
          <w:sz w:val="18"/>
        </w:rPr>
        <w:t>Le présent marché</w:t>
      </w:r>
      <w:r w:rsidR="00C5093D" w:rsidRPr="003C722C">
        <w:rPr>
          <w:rFonts w:ascii="Verdana" w:hAnsi="Verdana"/>
          <w:color w:val="000000"/>
          <w:sz w:val="18"/>
        </w:rPr>
        <w:t xml:space="preserve"> prend effet à compter de sa notification au titulaire pour une durée </w:t>
      </w:r>
      <w:r w:rsidR="006A16CD">
        <w:rPr>
          <w:rFonts w:ascii="Verdana" w:hAnsi="Verdana"/>
          <w:color w:val="000000"/>
          <w:sz w:val="18"/>
        </w:rPr>
        <w:t xml:space="preserve">prévisionnelle </w:t>
      </w:r>
      <w:r w:rsidR="00B919A5">
        <w:rPr>
          <w:rFonts w:ascii="Verdana" w:hAnsi="Verdana"/>
          <w:color w:val="000000"/>
          <w:sz w:val="18"/>
        </w:rPr>
        <w:t>de deux</w:t>
      </w:r>
      <w:r w:rsidR="00C5093D" w:rsidRPr="003C722C">
        <w:rPr>
          <w:rFonts w:ascii="Verdana" w:hAnsi="Verdana"/>
          <w:color w:val="000000"/>
          <w:sz w:val="18"/>
        </w:rPr>
        <w:t xml:space="preserve"> an</w:t>
      </w:r>
      <w:r w:rsidR="00B919A5">
        <w:rPr>
          <w:rFonts w:ascii="Verdana" w:hAnsi="Verdana"/>
          <w:color w:val="000000"/>
          <w:sz w:val="18"/>
        </w:rPr>
        <w:t>s</w:t>
      </w:r>
      <w:r w:rsidR="00C5093D" w:rsidRPr="003C722C">
        <w:rPr>
          <w:rFonts w:ascii="Verdana" w:hAnsi="Verdana"/>
          <w:color w:val="000000"/>
          <w:sz w:val="18"/>
        </w:rPr>
        <w:t xml:space="preserve">. </w:t>
      </w:r>
      <w:r w:rsidR="006A16CD">
        <w:rPr>
          <w:rFonts w:ascii="Verdana" w:hAnsi="Verdana"/>
          <w:color w:val="000000"/>
          <w:sz w:val="18"/>
        </w:rPr>
        <w:t>Le marché prend fin à la date de validation du dernier livrable.</w:t>
      </w:r>
    </w:p>
    <w:p w14:paraId="13FE9078" w14:textId="77777777" w:rsidR="003C722C" w:rsidRPr="003C722C" w:rsidRDefault="003C722C" w:rsidP="005F2B93">
      <w:pPr>
        <w:ind w:right="-311"/>
        <w:jc w:val="both"/>
        <w:rPr>
          <w:rFonts w:ascii="Verdana" w:hAnsi="Verdana"/>
          <w:color w:val="000000"/>
          <w:sz w:val="18"/>
        </w:rPr>
      </w:pPr>
    </w:p>
    <w:p w14:paraId="22FE3783" w14:textId="3736A1C2" w:rsidR="00C40AD0" w:rsidRDefault="00912A9F" w:rsidP="00A920B3">
      <w:pPr>
        <w:ind w:right="-311"/>
        <w:jc w:val="both"/>
        <w:rPr>
          <w:rFonts w:ascii="Verdana" w:hAnsi="Verdana"/>
          <w:color w:val="000000"/>
          <w:sz w:val="18"/>
        </w:rPr>
      </w:pPr>
      <w:r w:rsidRPr="003C722C">
        <w:rPr>
          <w:rFonts w:ascii="Verdana" w:hAnsi="Verdana"/>
          <w:color w:val="000000"/>
          <w:sz w:val="18"/>
        </w:rPr>
        <w:t xml:space="preserve">Les bons de commandes peuvent être notifiés pendant toute la durée de validité </w:t>
      </w:r>
      <w:r w:rsidR="006A16CD">
        <w:rPr>
          <w:rFonts w:ascii="Verdana" w:hAnsi="Verdana"/>
          <w:color w:val="000000"/>
          <w:sz w:val="18"/>
        </w:rPr>
        <w:t>du marché</w:t>
      </w:r>
      <w:r w:rsidR="005711F1">
        <w:rPr>
          <w:rFonts w:ascii="Verdana" w:hAnsi="Verdana"/>
          <w:color w:val="000000"/>
          <w:sz w:val="18"/>
        </w:rPr>
        <w:t xml:space="preserve">, jusqu’au dernier jour de validité </w:t>
      </w:r>
      <w:r w:rsidR="006A16CD">
        <w:rPr>
          <w:rFonts w:ascii="Verdana" w:hAnsi="Verdana"/>
          <w:color w:val="000000"/>
          <w:sz w:val="18"/>
        </w:rPr>
        <w:t>du marché.</w:t>
      </w:r>
    </w:p>
    <w:p w14:paraId="00BE12DC" w14:textId="77777777" w:rsidR="006A16CD" w:rsidRDefault="006A16CD" w:rsidP="00A920B3">
      <w:pPr>
        <w:ind w:right="-311"/>
        <w:jc w:val="both"/>
        <w:rPr>
          <w:rFonts w:ascii="Verdana" w:hAnsi="Verdana"/>
          <w:color w:val="000000"/>
          <w:sz w:val="18"/>
        </w:rPr>
      </w:pPr>
    </w:p>
    <w:p w14:paraId="55510852" w14:textId="77777777" w:rsidR="00AB5E49" w:rsidRDefault="00AB5E49" w:rsidP="00C40AD0">
      <w:pPr>
        <w:pStyle w:val="RedaliaNormal"/>
        <w:rPr>
          <w:rFonts w:ascii="Verdana" w:hAnsi="Verdana"/>
          <w:sz w:val="18"/>
          <w:szCs w:val="24"/>
        </w:rPr>
      </w:pPr>
    </w:p>
    <w:p w14:paraId="4FC3E076" w14:textId="6F3CB288" w:rsidR="00C40AD0" w:rsidRPr="002C4C87" w:rsidRDefault="00E222EB" w:rsidP="00E84293">
      <w:pPr>
        <w:pStyle w:val="Paragraphedeliste"/>
        <w:numPr>
          <w:ilvl w:val="1"/>
          <w:numId w:val="50"/>
        </w:numPr>
        <w:spacing w:line="276" w:lineRule="auto"/>
        <w:ind w:left="432"/>
        <w:jc w:val="both"/>
        <w:rPr>
          <w:rFonts w:ascii="Verdana" w:hAnsi="Verdana" w:cs="Calibri"/>
          <w:b/>
          <w:bCs/>
          <w:sz w:val="18"/>
          <w:szCs w:val="18"/>
          <w:u w:val="single"/>
        </w:rPr>
      </w:pPr>
      <w:r w:rsidRPr="002C4C87">
        <w:rPr>
          <w:rFonts w:ascii="Verdana" w:hAnsi="Verdana" w:cs="Calibri"/>
          <w:b/>
          <w:bCs/>
          <w:sz w:val="18"/>
          <w:szCs w:val="18"/>
          <w:u w:val="single"/>
        </w:rPr>
        <w:t>VERIFICATIONS ET ADMISSIONS</w:t>
      </w:r>
    </w:p>
    <w:p w14:paraId="2886F7A8" w14:textId="77777777" w:rsidR="00C40AD0" w:rsidRDefault="00C40AD0" w:rsidP="00C40AD0">
      <w:pPr>
        <w:tabs>
          <w:tab w:val="left" w:pos="2370"/>
        </w:tabs>
        <w:jc w:val="both"/>
        <w:rPr>
          <w:rFonts w:ascii="Courier New" w:hAnsi="Courier New" w:cs="Courier New"/>
          <w:sz w:val="20"/>
        </w:rPr>
      </w:pPr>
    </w:p>
    <w:p w14:paraId="5CD7AFA9" w14:textId="77777777" w:rsidR="00C40AD0" w:rsidRPr="00E234BC" w:rsidRDefault="00C40AD0" w:rsidP="00C40AD0">
      <w:pPr>
        <w:tabs>
          <w:tab w:val="left" w:pos="2370"/>
        </w:tabs>
        <w:jc w:val="both"/>
        <w:rPr>
          <w:rFonts w:ascii="Verdana" w:hAnsi="Verdana"/>
          <w:sz w:val="18"/>
          <w:u w:val="single"/>
        </w:rPr>
      </w:pPr>
      <w:r w:rsidRPr="00E234BC">
        <w:rPr>
          <w:rFonts w:ascii="Verdana" w:hAnsi="Verdana"/>
          <w:sz w:val="18"/>
          <w:u w:val="single"/>
        </w:rPr>
        <w:t>Opérations de vérifications</w:t>
      </w:r>
    </w:p>
    <w:p w14:paraId="597AD91C" w14:textId="77777777" w:rsidR="00C40AD0" w:rsidRDefault="00C40AD0" w:rsidP="00C40AD0">
      <w:pPr>
        <w:tabs>
          <w:tab w:val="left" w:pos="2370"/>
        </w:tabs>
        <w:jc w:val="both"/>
        <w:rPr>
          <w:rFonts w:ascii="Verdana" w:hAnsi="Verdana"/>
          <w:sz w:val="18"/>
        </w:rPr>
      </w:pPr>
    </w:p>
    <w:p w14:paraId="58E7E488" w14:textId="77777777" w:rsidR="00C40AD0" w:rsidRDefault="00C40AD0" w:rsidP="00C40AD0">
      <w:pPr>
        <w:tabs>
          <w:tab w:val="left" w:pos="2370"/>
        </w:tabs>
        <w:jc w:val="both"/>
        <w:rPr>
          <w:rFonts w:ascii="Verdana" w:hAnsi="Verdana"/>
          <w:sz w:val="18"/>
        </w:rPr>
      </w:pPr>
      <w:r>
        <w:rPr>
          <w:rFonts w:ascii="Verdana" w:hAnsi="Verdana"/>
          <w:sz w:val="18"/>
        </w:rPr>
        <w:t xml:space="preserve">Le représentant du pouvoir adjudicateur, après étude des documents fournis, constate, dans quelles mesures ils répondent aux stipulations prévues. </w:t>
      </w:r>
    </w:p>
    <w:p w14:paraId="53371BAF" w14:textId="77777777" w:rsidR="00C40AD0" w:rsidRDefault="00C40AD0" w:rsidP="00C40AD0">
      <w:pPr>
        <w:tabs>
          <w:tab w:val="left" w:pos="2370"/>
        </w:tabs>
        <w:jc w:val="both"/>
        <w:rPr>
          <w:rFonts w:ascii="Verdana" w:hAnsi="Verdana"/>
          <w:sz w:val="18"/>
        </w:rPr>
      </w:pPr>
    </w:p>
    <w:p w14:paraId="042DE018" w14:textId="77777777" w:rsidR="00C40AD0" w:rsidRPr="00E234BC" w:rsidRDefault="00C40AD0" w:rsidP="00C40AD0">
      <w:pPr>
        <w:tabs>
          <w:tab w:val="left" w:pos="2370"/>
        </w:tabs>
        <w:jc w:val="both"/>
        <w:rPr>
          <w:rFonts w:ascii="Verdana" w:hAnsi="Verdana"/>
          <w:sz w:val="18"/>
          <w:u w:val="single"/>
        </w:rPr>
      </w:pPr>
      <w:r w:rsidRPr="00E234BC">
        <w:rPr>
          <w:rFonts w:ascii="Verdana" w:hAnsi="Verdana"/>
          <w:sz w:val="18"/>
          <w:u w:val="single"/>
        </w:rPr>
        <w:t xml:space="preserve">Admission </w:t>
      </w:r>
    </w:p>
    <w:p w14:paraId="6EFAB230" w14:textId="77777777" w:rsidR="00C40AD0" w:rsidRDefault="00C40AD0" w:rsidP="00C40AD0">
      <w:pPr>
        <w:tabs>
          <w:tab w:val="left" w:pos="2370"/>
        </w:tabs>
        <w:jc w:val="both"/>
        <w:rPr>
          <w:rFonts w:ascii="Verdana" w:hAnsi="Verdana"/>
          <w:sz w:val="18"/>
        </w:rPr>
      </w:pPr>
    </w:p>
    <w:p w14:paraId="2292C17E" w14:textId="77777777" w:rsidR="00C40AD0" w:rsidRDefault="00C40AD0" w:rsidP="00C40AD0">
      <w:pPr>
        <w:tabs>
          <w:tab w:val="left" w:pos="2370"/>
        </w:tabs>
        <w:jc w:val="both"/>
        <w:rPr>
          <w:rFonts w:ascii="Verdana" w:hAnsi="Verdana"/>
          <w:sz w:val="18"/>
        </w:rPr>
      </w:pPr>
      <w:r>
        <w:rPr>
          <w:rFonts w:ascii="Verdana" w:hAnsi="Verdana"/>
          <w:sz w:val="18"/>
        </w:rPr>
        <w:t>L’admission des prestations se fait par apposition de la mention « service fait ».</w:t>
      </w:r>
    </w:p>
    <w:p w14:paraId="7315C188" w14:textId="77777777" w:rsidR="00C40AD0" w:rsidRDefault="00C40AD0" w:rsidP="00C40AD0">
      <w:pPr>
        <w:tabs>
          <w:tab w:val="left" w:pos="2370"/>
        </w:tabs>
        <w:jc w:val="both"/>
        <w:rPr>
          <w:rFonts w:ascii="Verdana" w:hAnsi="Verdana"/>
          <w:sz w:val="18"/>
        </w:rPr>
      </w:pPr>
    </w:p>
    <w:p w14:paraId="24AE788B" w14:textId="4D4122DC" w:rsidR="00C40AD0" w:rsidRDefault="00C40AD0" w:rsidP="00C40AD0">
      <w:pPr>
        <w:tabs>
          <w:tab w:val="left" w:pos="2370"/>
        </w:tabs>
        <w:jc w:val="both"/>
        <w:rPr>
          <w:rFonts w:ascii="Verdana" w:hAnsi="Verdana"/>
          <w:sz w:val="18"/>
        </w:rPr>
      </w:pPr>
      <w:r>
        <w:rPr>
          <w:rFonts w:ascii="Verdana" w:hAnsi="Verdana"/>
          <w:sz w:val="18"/>
        </w:rPr>
        <w:t>L’admission des prestations se fera conformément aux articles 2</w:t>
      </w:r>
      <w:r w:rsidR="00B870FA">
        <w:rPr>
          <w:rFonts w:ascii="Verdana" w:hAnsi="Verdana"/>
          <w:sz w:val="18"/>
        </w:rPr>
        <w:t>8</w:t>
      </w:r>
      <w:r>
        <w:rPr>
          <w:rFonts w:ascii="Verdana" w:hAnsi="Verdana"/>
          <w:sz w:val="18"/>
        </w:rPr>
        <w:t xml:space="preserve"> et 2</w:t>
      </w:r>
      <w:r w:rsidR="00B870FA">
        <w:rPr>
          <w:rFonts w:ascii="Verdana" w:hAnsi="Verdana"/>
          <w:sz w:val="18"/>
        </w:rPr>
        <w:t>9</w:t>
      </w:r>
      <w:r>
        <w:rPr>
          <w:rFonts w:ascii="Verdana" w:hAnsi="Verdana"/>
          <w:sz w:val="18"/>
        </w:rPr>
        <w:t xml:space="preserve"> du CCAG/PI.</w:t>
      </w:r>
    </w:p>
    <w:p w14:paraId="14715FF5" w14:textId="77777777" w:rsidR="00C40AD0" w:rsidRDefault="00C40AD0" w:rsidP="00C40AD0">
      <w:pPr>
        <w:tabs>
          <w:tab w:val="left" w:pos="2370"/>
        </w:tabs>
        <w:jc w:val="both"/>
        <w:rPr>
          <w:rFonts w:ascii="Verdana" w:hAnsi="Verdana"/>
          <w:sz w:val="18"/>
        </w:rPr>
      </w:pPr>
    </w:p>
    <w:p w14:paraId="76EEEB92" w14:textId="77777777" w:rsidR="00C40AD0" w:rsidRDefault="00C40AD0" w:rsidP="00C40AD0">
      <w:pPr>
        <w:tabs>
          <w:tab w:val="left" w:pos="2370"/>
        </w:tabs>
        <w:jc w:val="both"/>
        <w:rPr>
          <w:rFonts w:ascii="Verdana" w:hAnsi="Verdana"/>
          <w:sz w:val="18"/>
        </w:rPr>
      </w:pPr>
    </w:p>
    <w:p w14:paraId="3E03DEDB" w14:textId="77777777" w:rsidR="00C40AD0" w:rsidRDefault="00C40AD0" w:rsidP="00C40AD0">
      <w:pPr>
        <w:jc w:val="both"/>
        <w:rPr>
          <w:rFonts w:ascii="Verdana" w:hAnsi="Verdana"/>
          <w:sz w:val="18"/>
        </w:rPr>
      </w:pPr>
    </w:p>
    <w:p w14:paraId="35895D9D" w14:textId="26940854" w:rsidR="00C40AD0" w:rsidRPr="002C4C87" w:rsidRDefault="00E222EB" w:rsidP="00E84293">
      <w:pPr>
        <w:pStyle w:val="Paragraphedeliste"/>
        <w:numPr>
          <w:ilvl w:val="1"/>
          <w:numId w:val="50"/>
        </w:numPr>
        <w:spacing w:line="276" w:lineRule="auto"/>
        <w:ind w:left="432"/>
        <w:jc w:val="both"/>
        <w:rPr>
          <w:rFonts w:ascii="Verdana" w:hAnsi="Verdana" w:cs="Calibri"/>
          <w:b/>
          <w:bCs/>
          <w:sz w:val="18"/>
          <w:szCs w:val="18"/>
          <w:u w:val="single"/>
        </w:rPr>
      </w:pPr>
      <w:bookmarkStart w:id="17" w:name="_12-2_–_pénalités"/>
      <w:bookmarkStart w:id="18" w:name="_Toc106203413"/>
      <w:bookmarkEnd w:id="17"/>
      <w:r w:rsidRPr="002C4C87">
        <w:rPr>
          <w:rFonts w:ascii="Verdana" w:hAnsi="Verdana" w:cs="Calibri"/>
          <w:b/>
          <w:bCs/>
          <w:sz w:val="18"/>
          <w:szCs w:val="18"/>
          <w:u w:val="single"/>
        </w:rPr>
        <w:t>PENALITES</w:t>
      </w:r>
      <w:bookmarkEnd w:id="18"/>
    </w:p>
    <w:p w14:paraId="71D912A5" w14:textId="77777777" w:rsidR="00C40AD0" w:rsidRDefault="00C40AD0" w:rsidP="00C40AD0">
      <w:pPr>
        <w:jc w:val="both"/>
        <w:rPr>
          <w:rFonts w:ascii="Courier New" w:hAnsi="Courier New" w:cs="Courier New"/>
          <w:sz w:val="20"/>
        </w:rPr>
      </w:pPr>
    </w:p>
    <w:p w14:paraId="2FAD3024" w14:textId="0CBB4099" w:rsidR="00C40AD0" w:rsidRDefault="00C40AD0" w:rsidP="00C40AD0">
      <w:pPr>
        <w:jc w:val="both"/>
        <w:rPr>
          <w:rFonts w:ascii="Verdana" w:hAnsi="Verdana"/>
          <w:sz w:val="18"/>
        </w:rPr>
      </w:pPr>
      <w:r w:rsidRPr="00CC671C">
        <w:rPr>
          <w:rFonts w:ascii="Verdana" w:hAnsi="Verdana"/>
          <w:sz w:val="18"/>
        </w:rPr>
        <w:t xml:space="preserve">Par dérogation à </w:t>
      </w:r>
      <w:r w:rsidRPr="00CC671C">
        <w:rPr>
          <w:rFonts w:ascii="Verdana" w:hAnsi="Verdana"/>
          <w:i/>
          <w:sz w:val="18"/>
        </w:rPr>
        <w:t>l’article 14.1 du CCAG-</w:t>
      </w:r>
      <w:r w:rsidR="00CC671C" w:rsidRPr="00CC671C">
        <w:rPr>
          <w:rFonts w:ascii="Verdana" w:hAnsi="Verdana"/>
          <w:i/>
          <w:sz w:val="18"/>
        </w:rPr>
        <w:t>PI,</w:t>
      </w:r>
      <w:r w:rsidRPr="00CC671C">
        <w:rPr>
          <w:rFonts w:ascii="Verdana" w:hAnsi="Verdana"/>
          <w:sz w:val="18"/>
        </w:rPr>
        <w:t xml:space="preserve"> et en cas de retard, le titulaire encourt les pénalités </w:t>
      </w:r>
      <w:r>
        <w:rPr>
          <w:rFonts w:ascii="Verdana" w:hAnsi="Verdana"/>
          <w:sz w:val="18"/>
        </w:rPr>
        <w:t>suivantes :</w:t>
      </w:r>
    </w:p>
    <w:p w14:paraId="221C93A5" w14:textId="77777777" w:rsidR="00C40AD0" w:rsidRDefault="00C40AD0" w:rsidP="00C40AD0">
      <w:pPr>
        <w:jc w:val="both"/>
        <w:rPr>
          <w:rFonts w:ascii="Courier New" w:hAnsi="Courier New" w:cs="Courier New"/>
          <w:sz w:val="20"/>
        </w:rPr>
      </w:pPr>
    </w:p>
    <w:p w14:paraId="3D58EE1E" w14:textId="77777777" w:rsidR="00C40AD0" w:rsidRDefault="00C40AD0" w:rsidP="00C40AD0">
      <w:pPr>
        <w:jc w:val="both"/>
        <w:rPr>
          <w:rFonts w:ascii="Verdana" w:hAnsi="Verdana"/>
          <w:sz w:val="18"/>
        </w:rPr>
      </w:pPr>
      <w:r>
        <w:rPr>
          <w:rFonts w:ascii="Courier New" w:hAnsi="Courier New" w:cs="Courier New"/>
          <w:sz w:val="20"/>
        </w:rPr>
        <w:t>-</w:t>
      </w:r>
      <w:r>
        <w:rPr>
          <w:rFonts w:ascii="Verdana" w:hAnsi="Verdana"/>
          <w:sz w:val="18"/>
        </w:rPr>
        <w:t>En cas de non-respect des délais déterminés préalablement, le titulaire sera passible, sans qu’aucune mise en demeure ne soit nécessaire, de pénalités de retard qui s’établissent à soixante-quinze euros HT par jour calendaire de retard. Ces pénalités seront applicables sur le montant du prochain relevé d’honoraires.</w:t>
      </w:r>
    </w:p>
    <w:p w14:paraId="17B3D230" w14:textId="77777777" w:rsidR="00C40AD0" w:rsidRDefault="00C40AD0" w:rsidP="00C40AD0">
      <w:pPr>
        <w:jc w:val="both"/>
        <w:rPr>
          <w:rFonts w:ascii="Verdana" w:hAnsi="Verdana"/>
          <w:sz w:val="18"/>
        </w:rPr>
      </w:pPr>
    </w:p>
    <w:p w14:paraId="1FB1569F" w14:textId="50548A97" w:rsidR="00C40AD0" w:rsidRPr="00CC671C" w:rsidRDefault="00C40AD0" w:rsidP="00C40AD0">
      <w:pPr>
        <w:jc w:val="both"/>
        <w:rPr>
          <w:rFonts w:ascii="Verdana" w:hAnsi="Verdana"/>
          <w:sz w:val="18"/>
          <w:szCs w:val="22"/>
        </w:rPr>
      </w:pPr>
      <w:r w:rsidRPr="00CC671C">
        <w:rPr>
          <w:rFonts w:ascii="Verdana" w:hAnsi="Verdana"/>
          <w:sz w:val="18"/>
        </w:rPr>
        <w:t>-</w:t>
      </w:r>
      <w:r w:rsidRPr="00CC671C">
        <w:rPr>
          <w:rFonts w:ascii="Verdana" w:hAnsi="Verdana"/>
          <w:sz w:val="18"/>
          <w:szCs w:val="22"/>
        </w:rPr>
        <w:t xml:space="preserve"> Sur demande écrite du représentant du pouvoir adjudicateur, en recommandé avec accusé de réception, le titulaire produira les documents visés à l'article </w:t>
      </w:r>
      <w:r w:rsidR="00CC671C" w:rsidRPr="00CC671C">
        <w:rPr>
          <w:rFonts w:ascii="Verdana" w:hAnsi="Verdana"/>
          <w:sz w:val="18"/>
          <w:szCs w:val="22"/>
        </w:rPr>
        <w:t>3</w:t>
      </w:r>
      <w:r w:rsidRPr="00CC671C">
        <w:rPr>
          <w:rFonts w:ascii="Verdana" w:hAnsi="Verdana"/>
          <w:sz w:val="18"/>
          <w:szCs w:val="22"/>
        </w:rPr>
        <w:t xml:space="preserve"> du présent document </w:t>
      </w:r>
      <w:r w:rsidRPr="00CC671C">
        <w:rPr>
          <w:rFonts w:ascii="Verdana" w:hAnsi="Verdana"/>
          <w:sz w:val="18"/>
        </w:rPr>
        <w:t xml:space="preserve">(article D. 8222-5 et -7 du Code du travail). </w:t>
      </w:r>
      <w:r w:rsidRPr="00CC671C">
        <w:rPr>
          <w:rFonts w:ascii="Verdana" w:hAnsi="Verdana"/>
          <w:sz w:val="18"/>
          <w:szCs w:val="22"/>
        </w:rPr>
        <w:t xml:space="preserve">Une pénalité journalière de </w:t>
      </w:r>
      <w:r w:rsidRPr="00CC671C">
        <w:rPr>
          <w:rFonts w:ascii="Verdana" w:hAnsi="Verdana"/>
          <w:i/>
          <w:sz w:val="18"/>
        </w:rPr>
        <w:t>150</w:t>
      </w:r>
      <w:r w:rsidRPr="00CC671C">
        <w:rPr>
          <w:rFonts w:ascii="Verdana" w:hAnsi="Verdana"/>
          <w:sz w:val="18"/>
        </w:rPr>
        <w:t xml:space="preserve"> € HT</w:t>
      </w:r>
      <w:r w:rsidRPr="00CC671C">
        <w:rPr>
          <w:rFonts w:ascii="Verdana" w:hAnsi="Verdana"/>
          <w:sz w:val="18"/>
          <w:szCs w:val="22"/>
        </w:rPr>
        <w:t xml:space="preserve"> sera appliquée en cas de retard dans la production des documents, dans le délai que le représentant du pouvoir adjudicateur aura fixé dans son courrier.</w:t>
      </w:r>
    </w:p>
    <w:p w14:paraId="7154D51F" w14:textId="77777777" w:rsidR="00C40AD0" w:rsidRPr="00CC671C" w:rsidRDefault="00C40AD0" w:rsidP="00C40AD0">
      <w:pPr>
        <w:ind w:right="-470"/>
        <w:rPr>
          <w:rFonts w:ascii="Verdana" w:hAnsi="Verdana"/>
          <w:sz w:val="18"/>
          <w:szCs w:val="22"/>
        </w:rPr>
      </w:pPr>
    </w:p>
    <w:p w14:paraId="5E80EB6A" w14:textId="38231B5D" w:rsidR="00C40AD0" w:rsidRPr="003D3ABA" w:rsidRDefault="00C40AD0" w:rsidP="003D3ABA">
      <w:pPr>
        <w:pStyle w:val="Paragraphedeliste"/>
        <w:numPr>
          <w:ilvl w:val="0"/>
          <w:numId w:val="19"/>
        </w:numPr>
        <w:tabs>
          <w:tab w:val="clear" w:pos="735"/>
          <w:tab w:val="num" w:pos="142"/>
        </w:tabs>
        <w:ind w:left="142" w:hanging="142"/>
        <w:jc w:val="both"/>
        <w:rPr>
          <w:rFonts w:ascii="Verdana" w:hAnsi="Verdana"/>
          <w:sz w:val="18"/>
          <w:szCs w:val="22"/>
        </w:rPr>
      </w:pPr>
      <w:r w:rsidRPr="003D3ABA">
        <w:rPr>
          <w:rFonts w:ascii="Verdana" w:hAnsi="Verdana"/>
          <w:sz w:val="18"/>
          <w:szCs w:val="22"/>
        </w:rPr>
        <w:t xml:space="preserve">En application de l’article L8222-6 du Code du travail, le montant des pénalités est, au plus égal à 10 % du montant </w:t>
      </w:r>
      <w:r w:rsidR="009A0F4C">
        <w:rPr>
          <w:rFonts w:ascii="Verdana" w:hAnsi="Verdana"/>
          <w:sz w:val="18"/>
          <w:szCs w:val="22"/>
        </w:rPr>
        <w:t>du marché</w:t>
      </w:r>
      <w:r w:rsidR="00A82612" w:rsidRPr="003D3ABA">
        <w:rPr>
          <w:rFonts w:ascii="Verdana" w:hAnsi="Verdana"/>
          <w:sz w:val="18"/>
        </w:rPr>
        <w:t xml:space="preserve"> </w:t>
      </w:r>
      <w:r w:rsidRPr="003D3ABA">
        <w:rPr>
          <w:rFonts w:ascii="Verdana" w:hAnsi="Verdana"/>
          <w:sz w:val="18"/>
          <w:szCs w:val="22"/>
        </w:rPr>
        <w:t>et ne peut excéder celui des amendes encourues en application des articles L. 8224-1, L. 8224-2 et L. 8224-5 du Code du travail.</w:t>
      </w:r>
    </w:p>
    <w:p w14:paraId="0B402EFC" w14:textId="77777777" w:rsidR="009733CF" w:rsidRPr="00CC671C" w:rsidRDefault="009733CF" w:rsidP="00C40AD0">
      <w:pPr>
        <w:jc w:val="both"/>
        <w:rPr>
          <w:rFonts w:ascii="Verdana" w:hAnsi="Verdana"/>
          <w:sz w:val="18"/>
          <w:szCs w:val="22"/>
        </w:rPr>
      </w:pPr>
    </w:p>
    <w:p w14:paraId="12D423BE" w14:textId="51249979" w:rsidR="00C40AD0" w:rsidRPr="00CC671C" w:rsidRDefault="00C40AD0" w:rsidP="00C40AD0">
      <w:pPr>
        <w:jc w:val="both"/>
        <w:rPr>
          <w:rFonts w:ascii="Verdana" w:hAnsi="Verdana"/>
          <w:sz w:val="18"/>
        </w:rPr>
      </w:pPr>
      <w:r w:rsidRPr="00CC671C">
        <w:rPr>
          <w:rFonts w:ascii="Verdana" w:hAnsi="Verdana"/>
          <w:sz w:val="18"/>
        </w:rPr>
        <w:t xml:space="preserve">- Conformément à l’article </w:t>
      </w:r>
      <w:r w:rsidR="00CC671C" w:rsidRPr="00CC671C">
        <w:rPr>
          <w:rFonts w:ascii="Verdana" w:hAnsi="Verdana"/>
          <w:sz w:val="18"/>
        </w:rPr>
        <w:t>3</w:t>
      </w:r>
      <w:r w:rsidRPr="00CC671C">
        <w:rPr>
          <w:rFonts w:ascii="Verdana" w:hAnsi="Verdana"/>
          <w:sz w:val="18"/>
        </w:rPr>
        <w:t xml:space="preserve"> du présent document, le titulaire est tenu de communiquer au pouvoir adjudicateur le ou les contrats de sous-traitance</w:t>
      </w:r>
      <w:r w:rsidRPr="00CC671C">
        <w:rPr>
          <w:rFonts w:ascii="Verdana" w:hAnsi="Verdana"/>
        </w:rPr>
        <w:t xml:space="preserve"> </w:t>
      </w:r>
      <w:r w:rsidRPr="00CC671C">
        <w:rPr>
          <w:rFonts w:ascii="Verdana" w:hAnsi="Verdana"/>
          <w:sz w:val="18"/>
        </w:rPr>
        <w:t>dans un délai de 15 jours à compter de sa demande.</w:t>
      </w:r>
    </w:p>
    <w:p w14:paraId="6F6BE884" w14:textId="77777777" w:rsidR="00C40AD0" w:rsidRPr="00CC671C" w:rsidRDefault="00C40AD0" w:rsidP="00C40AD0">
      <w:pPr>
        <w:jc w:val="both"/>
        <w:rPr>
          <w:rFonts w:ascii="Verdana" w:hAnsi="Verdana"/>
          <w:sz w:val="18"/>
        </w:rPr>
      </w:pPr>
    </w:p>
    <w:p w14:paraId="19C40E82" w14:textId="18F10CB1" w:rsidR="00C40AD0" w:rsidRPr="00CC671C" w:rsidRDefault="009733CF" w:rsidP="00C40AD0">
      <w:pPr>
        <w:jc w:val="both"/>
        <w:rPr>
          <w:rFonts w:ascii="Verdana" w:hAnsi="Verdana"/>
          <w:sz w:val="18"/>
        </w:rPr>
      </w:pPr>
      <w:r>
        <w:rPr>
          <w:rFonts w:ascii="Verdana" w:hAnsi="Verdana"/>
          <w:sz w:val="18"/>
        </w:rPr>
        <w:lastRenderedPageBreak/>
        <w:t xml:space="preserve">- </w:t>
      </w:r>
      <w:r w:rsidR="00C40AD0" w:rsidRPr="00CC671C">
        <w:rPr>
          <w:rFonts w:ascii="Verdana" w:hAnsi="Verdana"/>
          <w:sz w:val="18"/>
        </w:rPr>
        <w:t xml:space="preserve">En cas de retard dans la remise de ces documents et par dérogation à </w:t>
      </w:r>
      <w:r w:rsidR="00C40AD0" w:rsidRPr="00CC671C">
        <w:rPr>
          <w:rFonts w:ascii="Verdana" w:hAnsi="Verdana"/>
          <w:i/>
          <w:sz w:val="18"/>
        </w:rPr>
        <w:t>l’article 3.6.3 du CCAG-Pi ,</w:t>
      </w:r>
      <w:r w:rsidR="00C40AD0" w:rsidRPr="00CC671C">
        <w:rPr>
          <w:rFonts w:ascii="Verdana" w:hAnsi="Verdana"/>
          <w:sz w:val="18"/>
        </w:rPr>
        <w:t xml:space="preserve"> la pénalité suivante sera appliquée : </w:t>
      </w:r>
      <w:r w:rsidR="00C40AD0" w:rsidRPr="00CC671C">
        <w:rPr>
          <w:rFonts w:ascii="Verdana" w:hAnsi="Verdana"/>
          <w:i/>
          <w:iCs/>
          <w:sz w:val="18"/>
        </w:rPr>
        <w:t>200</w:t>
      </w:r>
      <w:r w:rsidR="00C40AD0" w:rsidRPr="00CC671C">
        <w:rPr>
          <w:rFonts w:ascii="Verdana" w:hAnsi="Verdana"/>
          <w:sz w:val="18"/>
        </w:rPr>
        <w:t xml:space="preserve"> € HT par jour de retard.</w:t>
      </w:r>
    </w:p>
    <w:p w14:paraId="116D6320" w14:textId="77777777" w:rsidR="00C40AD0" w:rsidRPr="00CC671C" w:rsidRDefault="00C40AD0" w:rsidP="00C40AD0">
      <w:pPr>
        <w:jc w:val="both"/>
        <w:rPr>
          <w:rFonts w:ascii="Verdana" w:hAnsi="Verdana"/>
          <w:sz w:val="18"/>
        </w:rPr>
      </w:pPr>
    </w:p>
    <w:p w14:paraId="2C808A8F" w14:textId="14147748" w:rsidR="00C40AD0" w:rsidRPr="00CC671C" w:rsidRDefault="00C40AD0" w:rsidP="00C40AD0">
      <w:pPr>
        <w:jc w:val="both"/>
        <w:rPr>
          <w:rFonts w:ascii="Verdana" w:hAnsi="Verdana"/>
          <w:sz w:val="18"/>
        </w:rPr>
      </w:pPr>
      <w:r w:rsidRPr="00CC671C">
        <w:rPr>
          <w:rFonts w:ascii="Verdana" w:hAnsi="Verdana"/>
          <w:sz w:val="18"/>
        </w:rPr>
        <w:t>-</w:t>
      </w:r>
      <w:r w:rsidRPr="00CC671C">
        <w:rPr>
          <w:rFonts w:ascii="Verdana" w:hAnsi="Verdana"/>
          <w:sz w:val="18"/>
          <w:szCs w:val="22"/>
        </w:rPr>
        <w:t xml:space="preserve"> Conformément à l’article </w:t>
      </w:r>
      <w:r w:rsidR="00CF52CB" w:rsidRPr="00CC671C">
        <w:rPr>
          <w:rFonts w:ascii="Verdana" w:hAnsi="Verdana"/>
          <w:sz w:val="18"/>
          <w:szCs w:val="22"/>
        </w:rPr>
        <w:t>14</w:t>
      </w:r>
      <w:r w:rsidRPr="00CC671C">
        <w:rPr>
          <w:rFonts w:ascii="Verdana" w:hAnsi="Verdana"/>
          <w:sz w:val="18"/>
          <w:szCs w:val="22"/>
        </w:rPr>
        <w:t xml:space="preserve"> du présent document, le titulaire est tenu de communiquer </w:t>
      </w:r>
      <w:r w:rsidRPr="00CC671C">
        <w:rPr>
          <w:rFonts w:ascii="Verdana" w:hAnsi="Verdana"/>
          <w:sz w:val="18"/>
        </w:rPr>
        <w:t xml:space="preserve">ses attestations d’assurances au pouvoir adjudicateur dans un délai de 15 jours à compter de la notification </w:t>
      </w:r>
      <w:r w:rsidR="009A0F4C">
        <w:rPr>
          <w:rFonts w:ascii="Verdana" w:hAnsi="Verdana"/>
          <w:sz w:val="18"/>
        </w:rPr>
        <w:t>du marché.</w:t>
      </w:r>
    </w:p>
    <w:p w14:paraId="5A5051CF" w14:textId="77777777" w:rsidR="00C40AD0" w:rsidRPr="00CC671C" w:rsidRDefault="00C40AD0" w:rsidP="00C40AD0">
      <w:pPr>
        <w:jc w:val="both"/>
        <w:rPr>
          <w:rFonts w:ascii="Verdana" w:hAnsi="Verdana"/>
          <w:sz w:val="18"/>
        </w:rPr>
      </w:pPr>
    </w:p>
    <w:p w14:paraId="565F6570" w14:textId="77777777" w:rsidR="00C40AD0" w:rsidRPr="00CC671C" w:rsidRDefault="00C40AD0" w:rsidP="00C40AD0">
      <w:pPr>
        <w:jc w:val="both"/>
        <w:rPr>
          <w:rFonts w:ascii="Verdana" w:hAnsi="Verdana"/>
          <w:sz w:val="18"/>
        </w:rPr>
      </w:pPr>
      <w:r w:rsidRPr="00CC671C">
        <w:rPr>
          <w:rFonts w:ascii="Verdana" w:hAnsi="Verdana"/>
          <w:sz w:val="18"/>
        </w:rPr>
        <w:t xml:space="preserve">En cas de retard dans la remise de ces documents, la pénalité suivante sera appliquée : </w:t>
      </w:r>
      <w:r w:rsidRPr="00CC671C">
        <w:rPr>
          <w:rFonts w:ascii="Verdana" w:hAnsi="Verdana"/>
          <w:i/>
          <w:iCs/>
          <w:sz w:val="18"/>
        </w:rPr>
        <w:t>50</w:t>
      </w:r>
      <w:r w:rsidRPr="00CC671C">
        <w:rPr>
          <w:rFonts w:ascii="Verdana" w:hAnsi="Verdana"/>
          <w:sz w:val="18"/>
        </w:rPr>
        <w:t xml:space="preserve"> € HT par jour de retard.</w:t>
      </w:r>
    </w:p>
    <w:p w14:paraId="24C36177" w14:textId="77777777" w:rsidR="00C40AD0" w:rsidRPr="00CC671C" w:rsidRDefault="00C40AD0" w:rsidP="00C40AD0">
      <w:pPr>
        <w:jc w:val="both"/>
        <w:rPr>
          <w:rFonts w:ascii="Verdana" w:hAnsi="Verdana"/>
          <w:sz w:val="18"/>
        </w:rPr>
      </w:pPr>
    </w:p>
    <w:p w14:paraId="767EDBA8" w14:textId="77777777" w:rsidR="00C40AD0" w:rsidRPr="00CC671C" w:rsidRDefault="00C40AD0" w:rsidP="00C40AD0">
      <w:pPr>
        <w:numPr>
          <w:ilvl w:val="12"/>
          <w:numId w:val="0"/>
        </w:numPr>
        <w:tabs>
          <w:tab w:val="left" w:pos="9000"/>
        </w:tabs>
        <w:ind w:right="-7"/>
        <w:jc w:val="both"/>
        <w:rPr>
          <w:rFonts w:ascii="Verdana" w:hAnsi="Verdana"/>
          <w:sz w:val="18"/>
        </w:rPr>
      </w:pPr>
      <w:r w:rsidRPr="00CC671C">
        <w:rPr>
          <w:rFonts w:ascii="Verdana" w:hAnsi="Verdana"/>
          <w:sz w:val="18"/>
        </w:rPr>
        <w:t xml:space="preserve">Les pénalités de retard sont considérées comme des indemnités ayant pour objet de réparer un préjudice </w:t>
      </w:r>
      <w:proofErr w:type="spellStart"/>
      <w:r w:rsidRPr="00CC671C">
        <w:rPr>
          <w:rFonts w:ascii="Verdana" w:hAnsi="Verdana"/>
          <w:sz w:val="18"/>
        </w:rPr>
        <w:t>subit</w:t>
      </w:r>
      <w:proofErr w:type="spellEnd"/>
      <w:r w:rsidRPr="00CC671C">
        <w:rPr>
          <w:rFonts w:ascii="Verdana" w:hAnsi="Verdana"/>
          <w:sz w:val="18"/>
        </w:rPr>
        <w:t xml:space="preserve"> par le représentant du pouvoir adjudicateur du fait du retard pris par le titulaire dans l’exécution de ses obligations contractuelles ; elles sont donc situées hors du champ d’application de la TVA.</w:t>
      </w:r>
    </w:p>
    <w:p w14:paraId="7BBDBC88" w14:textId="77777777" w:rsidR="00C40AD0" w:rsidRPr="00CC671C" w:rsidRDefault="00C40AD0" w:rsidP="00C40AD0">
      <w:pPr>
        <w:numPr>
          <w:ilvl w:val="12"/>
          <w:numId w:val="0"/>
        </w:numPr>
        <w:tabs>
          <w:tab w:val="left" w:pos="9000"/>
        </w:tabs>
        <w:ind w:right="-7"/>
        <w:rPr>
          <w:rFonts w:ascii="Verdana" w:hAnsi="Verdana"/>
          <w:sz w:val="18"/>
        </w:rPr>
      </w:pPr>
    </w:p>
    <w:p w14:paraId="38F69B07" w14:textId="77777777" w:rsidR="00C40AD0" w:rsidRPr="00CC671C" w:rsidRDefault="00C40AD0" w:rsidP="00C40AD0">
      <w:pPr>
        <w:numPr>
          <w:ilvl w:val="12"/>
          <w:numId w:val="0"/>
        </w:numPr>
        <w:tabs>
          <w:tab w:val="left" w:pos="9000"/>
        </w:tabs>
        <w:ind w:right="-7"/>
        <w:jc w:val="both"/>
        <w:rPr>
          <w:rFonts w:ascii="Verdana" w:hAnsi="Verdana"/>
          <w:sz w:val="18"/>
        </w:rPr>
      </w:pPr>
      <w:r w:rsidRPr="00CC671C">
        <w:rPr>
          <w:rFonts w:ascii="Verdana" w:hAnsi="Verdana"/>
          <w:sz w:val="18"/>
        </w:rPr>
        <w:t xml:space="preserve">Par dérogation à l'article 3.2.4 </w:t>
      </w:r>
      <w:r w:rsidRPr="00CC671C">
        <w:rPr>
          <w:rFonts w:ascii="Verdana" w:hAnsi="Verdana"/>
          <w:i/>
          <w:sz w:val="18"/>
        </w:rPr>
        <w:t>du CCAG-PI</w:t>
      </w:r>
      <w:r w:rsidRPr="00CC671C">
        <w:rPr>
          <w:rFonts w:ascii="Verdana" w:hAnsi="Verdana"/>
          <w:sz w:val="18"/>
        </w:rPr>
        <w:t>, lorsque le délai dont dispose le titulaire expire un samedi, dimanche ou jour férié, le délai n’est pas prolongé jusqu’au jour ouvré suivant, la pénalité correspondante s’appliquant à partir du premier jour suivant l’expiration du délai et s'achève le jour de la date réelle de fin d'exécution de la prestation.</w:t>
      </w:r>
    </w:p>
    <w:p w14:paraId="75D3D47F" w14:textId="5A8C09CA" w:rsidR="00C40AD0" w:rsidRPr="00CC671C" w:rsidRDefault="00C40AD0" w:rsidP="00A920B3">
      <w:pPr>
        <w:ind w:right="-311"/>
        <w:jc w:val="both"/>
        <w:rPr>
          <w:rFonts w:ascii="Verdana" w:hAnsi="Verdana"/>
          <w:sz w:val="18"/>
        </w:rPr>
      </w:pPr>
    </w:p>
    <w:p w14:paraId="5873C2F1" w14:textId="77777777" w:rsidR="00B903CB" w:rsidRPr="00984AB5" w:rsidRDefault="00B903CB" w:rsidP="00984AB5">
      <w:pPr>
        <w:pStyle w:val="Paragraphedeliste"/>
        <w:spacing w:before="100" w:after="100"/>
        <w:ind w:left="0"/>
        <w:jc w:val="both"/>
        <w:rPr>
          <w:rFonts w:ascii="Verdana" w:hAnsi="Verdana"/>
          <w:color w:val="000000"/>
          <w:sz w:val="18"/>
        </w:rPr>
      </w:pPr>
      <w:r w:rsidRPr="00984AB5">
        <w:rPr>
          <w:rFonts w:ascii="Verdana" w:hAnsi="Verdana"/>
          <w:color w:val="000000"/>
          <w:sz w:val="18"/>
        </w:rPr>
        <w:t>Les pénalités seront appliquées sans mise en demeure, sur simple constat du retard et sans que le titulaire ne soit invité à faire ses observations par dérogation à l’article 14.1.1 du CCAG-PI.</w:t>
      </w:r>
    </w:p>
    <w:p w14:paraId="6C0A7FB3" w14:textId="77777777" w:rsidR="00B903CB" w:rsidRPr="00984AB5" w:rsidRDefault="00B903CB" w:rsidP="00984AB5">
      <w:pPr>
        <w:pStyle w:val="Paragraphedeliste"/>
        <w:spacing w:before="100" w:after="100"/>
        <w:ind w:left="0"/>
        <w:jc w:val="both"/>
        <w:rPr>
          <w:rFonts w:ascii="Verdana" w:hAnsi="Verdana"/>
          <w:color w:val="000000"/>
          <w:sz w:val="18"/>
        </w:rPr>
      </w:pPr>
      <w:r w:rsidRPr="00984AB5">
        <w:rPr>
          <w:rFonts w:ascii="Verdana" w:hAnsi="Verdana"/>
          <w:color w:val="000000"/>
          <w:sz w:val="18"/>
        </w:rPr>
        <w:t>Le nombre de jours de retard sera obtenu par différence entre la date de remise du document et la date limite.</w:t>
      </w:r>
    </w:p>
    <w:p w14:paraId="69D1E24C" w14:textId="77777777" w:rsidR="00B903CB" w:rsidRPr="00984AB5" w:rsidRDefault="00B903CB" w:rsidP="00984AB5">
      <w:pPr>
        <w:pStyle w:val="Paragraphedeliste"/>
        <w:spacing w:before="100" w:after="100"/>
        <w:ind w:left="0"/>
        <w:jc w:val="both"/>
        <w:rPr>
          <w:rFonts w:ascii="Verdana" w:hAnsi="Verdana"/>
          <w:color w:val="000000"/>
          <w:sz w:val="18"/>
        </w:rPr>
      </w:pPr>
      <w:r w:rsidRPr="00984AB5">
        <w:rPr>
          <w:rFonts w:ascii="Verdana" w:hAnsi="Verdana"/>
          <w:color w:val="000000"/>
          <w:sz w:val="18"/>
        </w:rPr>
        <w:t>Il ne sera pas appliqué de pénalités de retard si le retard est imputable au maître d’ouvrage</w:t>
      </w:r>
    </w:p>
    <w:p w14:paraId="36564927" w14:textId="3A9CAD4E" w:rsidR="00B903CB" w:rsidRPr="00984AB5" w:rsidRDefault="00B903CB" w:rsidP="00984AB5">
      <w:pPr>
        <w:pStyle w:val="Paragraphedeliste"/>
        <w:spacing w:before="100" w:after="100"/>
        <w:ind w:left="0"/>
        <w:jc w:val="both"/>
        <w:rPr>
          <w:rFonts w:ascii="Verdana" w:hAnsi="Verdana"/>
          <w:color w:val="000000"/>
          <w:sz w:val="18"/>
        </w:rPr>
      </w:pPr>
      <w:r w:rsidRPr="00984AB5">
        <w:rPr>
          <w:rFonts w:ascii="Verdana" w:hAnsi="Verdana"/>
          <w:color w:val="000000"/>
          <w:sz w:val="18"/>
        </w:rPr>
        <w:t>Par dérogation à l’article 14.1.3 du CCAG, le titulaire ne saurait être exonéré d’aucune de ces pénalités sauf décision expresse du pouvoir adjudicateur. </w:t>
      </w:r>
    </w:p>
    <w:p w14:paraId="29098FE2" w14:textId="47A2D5FF" w:rsidR="00B903CB" w:rsidRPr="00984AB5" w:rsidRDefault="00B903CB" w:rsidP="00984AB5">
      <w:pPr>
        <w:pStyle w:val="Paragraphedeliste"/>
        <w:spacing w:before="120"/>
        <w:ind w:left="0"/>
        <w:jc w:val="both"/>
        <w:rPr>
          <w:rFonts w:ascii="Verdana" w:hAnsi="Verdana"/>
          <w:color w:val="000000"/>
          <w:sz w:val="18"/>
        </w:rPr>
      </w:pPr>
      <w:r w:rsidRPr="00984AB5">
        <w:rPr>
          <w:rFonts w:ascii="Verdana" w:hAnsi="Verdana"/>
          <w:color w:val="000000"/>
          <w:sz w:val="18"/>
        </w:rPr>
        <w:t xml:space="preserve">L’absence de déclaration de changement de domiciliation bancaire se verra sanctionnée de pénalités dont le montant sera égal aux intérêts moratoires induits par le retard de paiement qui en aura résulté. </w:t>
      </w:r>
    </w:p>
    <w:p w14:paraId="6EE19DD3" w14:textId="0A6E4CA4" w:rsidR="00B903CB" w:rsidRPr="00984AB5" w:rsidRDefault="00B903CB" w:rsidP="00984AB5">
      <w:pPr>
        <w:pStyle w:val="Paragraphedeliste"/>
        <w:spacing w:before="120"/>
        <w:ind w:left="0"/>
        <w:jc w:val="both"/>
        <w:rPr>
          <w:rFonts w:ascii="Verdana" w:hAnsi="Verdana"/>
          <w:color w:val="000000"/>
          <w:sz w:val="18"/>
        </w:rPr>
      </w:pPr>
      <w:r w:rsidRPr="00984AB5">
        <w:rPr>
          <w:rFonts w:ascii="Verdana" w:hAnsi="Verdana"/>
          <w:color w:val="000000"/>
          <w:sz w:val="18"/>
        </w:rPr>
        <w:t>Les pénalités pourront, le cas échéant, se cumuler.</w:t>
      </w:r>
    </w:p>
    <w:p w14:paraId="6C39412B" w14:textId="7DB7494A" w:rsidR="00B903CB" w:rsidRPr="00773ACE" w:rsidRDefault="00984AB5" w:rsidP="00773ACE">
      <w:pPr>
        <w:pStyle w:val="Paragraphedeliste"/>
        <w:spacing w:before="120"/>
        <w:ind w:left="0"/>
        <w:jc w:val="both"/>
        <w:rPr>
          <w:rFonts w:ascii="Verdana" w:hAnsi="Verdana"/>
          <w:color w:val="000000"/>
          <w:sz w:val="18"/>
        </w:rPr>
      </w:pPr>
      <w:r w:rsidRPr="00773ACE">
        <w:rPr>
          <w:rFonts w:ascii="Verdana" w:hAnsi="Verdana"/>
          <w:color w:val="000000"/>
          <w:sz w:val="18"/>
        </w:rPr>
        <w:t>La</w:t>
      </w:r>
      <w:r w:rsidR="00B903CB" w:rsidRPr="00773ACE">
        <w:rPr>
          <w:rFonts w:ascii="Verdana" w:hAnsi="Verdana"/>
          <w:color w:val="000000"/>
          <w:sz w:val="18"/>
        </w:rPr>
        <w:t xml:space="preserve"> formule de révision des prix ne s’applique pas aux pénalités.</w:t>
      </w:r>
    </w:p>
    <w:p w14:paraId="0F852A3D" w14:textId="77777777" w:rsidR="00984AB5" w:rsidRDefault="00984AB5" w:rsidP="00A920B3">
      <w:pPr>
        <w:ind w:right="-311"/>
        <w:jc w:val="both"/>
        <w:rPr>
          <w:rFonts w:ascii="Verdana" w:hAnsi="Verdana"/>
          <w:sz w:val="18"/>
        </w:rPr>
      </w:pPr>
    </w:p>
    <w:p w14:paraId="75B8D1F5" w14:textId="77777777" w:rsidR="00910B2E" w:rsidRDefault="00910B2E" w:rsidP="00A920B3">
      <w:pPr>
        <w:ind w:right="-311"/>
        <w:jc w:val="both"/>
        <w:rPr>
          <w:rFonts w:ascii="Verdana" w:hAnsi="Verdana"/>
          <w:sz w:val="18"/>
        </w:rPr>
      </w:pPr>
    </w:p>
    <w:p w14:paraId="756CFF85" w14:textId="391A0F81" w:rsidR="007E6AA1" w:rsidRDefault="007E6AA1" w:rsidP="00A920B3">
      <w:pPr>
        <w:ind w:right="-311"/>
        <w:jc w:val="both"/>
        <w:rPr>
          <w:rFonts w:ascii="Verdana" w:hAnsi="Verdana"/>
          <w:sz w:val="18"/>
        </w:rPr>
      </w:pPr>
    </w:p>
    <w:p w14:paraId="72DE368E" w14:textId="20212E45" w:rsidR="007271D9" w:rsidRPr="005A50C8" w:rsidRDefault="007271D9" w:rsidP="00A920B3">
      <w:pPr>
        <w:ind w:right="-311"/>
        <w:jc w:val="both"/>
        <w:rPr>
          <w:rFonts w:ascii="Verdana" w:hAnsi="Verdana"/>
          <w:color w:val="000000"/>
          <w:sz w:val="18"/>
          <w:u w:val="single"/>
        </w:rPr>
      </w:pPr>
      <w:r w:rsidRPr="005A50C8">
        <w:rPr>
          <w:rFonts w:ascii="Verdana" w:hAnsi="Verdana"/>
          <w:b/>
          <w:color w:val="000000"/>
          <w:sz w:val="18"/>
          <w:u w:val="single"/>
        </w:rPr>
        <w:t xml:space="preserve">ARTICLE </w:t>
      </w:r>
      <w:r w:rsidR="00E84293">
        <w:rPr>
          <w:rFonts w:ascii="Verdana" w:hAnsi="Verdana"/>
          <w:b/>
          <w:color w:val="000000"/>
          <w:sz w:val="18"/>
          <w:u w:val="single"/>
        </w:rPr>
        <w:t>11</w:t>
      </w:r>
      <w:r w:rsidRPr="005A50C8">
        <w:rPr>
          <w:rFonts w:ascii="Verdana" w:hAnsi="Verdana"/>
          <w:b/>
          <w:color w:val="000000"/>
          <w:sz w:val="18"/>
          <w:u w:val="single"/>
        </w:rPr>
        <w:t xml:space="preserve"> - PAIEMENTS </w:t>
      </w:r>
    </w:p>
    <w:p w14:paraId="65445B31" w14:textId="77777777" w:rsidR="001652F8" w:rsidRPr="001652F8" w:rsidRDefault="001652F8" w:rsidP="001652F8">
      <w:pPr>
        <w:pStyle w:val="Corpsdetexte2"/>
        <w:ind w:right="-311"/>
      </w:pPr>
    </w:p>
    <w:p w14:paraId="20EB7D19" w14:textId="460254CB" w:rsidR="001C1B0B" w:rsidRDefault="001C1B0B" w:rsidP="001C1B0B">
      <w:pPr>
        <w:pStyle w:val="Corpsdetexte2"/>
        <w:ind w:right="-311"/>
      </w:pPr>
      <w:r w:rsidRPr="00D54252">
        <w:t xml:space="preserve">La facturation se fera selon les modalités suivantes </w:t>
      </w:r>
      <w:r w:rsidR="00052EF2">
        <w:t>pour les prestations conclues à prix forfaitaire :</w:t>
      </w:r>
    </w:p>
    <w:p w14:paraId="6A45349E" w14:textId="77777777" w:rsidR="00052EF2" w:rsidRPr="00052EF2" w:rsidRDefault="00052EF2" w:rsidP="00052EF2">
      <w:pPr>
        <w:pStyle w:val="Corpsdetexte2"/>
        <w:ind w:right="-311"/>
      </w:pPr>
      <w:r w:rsidRPr="00052EF2">
        <w:t>En application de l’article 11 du CCAG-FCS, le règlement des sommes dues au titulaire s’effectue sur la base des prestations réellement exécutées.</w:t>
      </w:r>
    </w:p>
    <w:p w14:paraId="7C00732D" w14:textId="615A084A" w:rsidR="00052EF2" w:rsidRPr="00052EF2" w:rsidRDefault="00052EF2" w:rsidP="00052EF2">
      <w:pPr>
        <w:pStyle w:val="Corpsdetexte2"/>
        <w:ind w:right="-311"/>
      </w:pPr>
      <w:r w:rsidRPr="00052EF2">
        <w:t xml:space="preserve">Le paiement est effectué par partie de prestations, chacune correspondant à </w:t>
      </w:r>
      <w:r>
        <w:t>un livrable</w:t>
      </w:r>
      <w:r w:rsidRPr="00052EF2">
        <w:t xml:space="preserve">. Chaque </w:t>
      </w:r>
      <w:r>
        <w:t>livrable</w:t>
      </w:r>
      <w:r w:rsidRPr="00052EF2">
        <w:t xml:space="preserve"> donne lieu, après admission des prestations correspondantes, à un paiement intégral et définitif.</w:t>
      </w:r>
    </w:p>
    <w:p w14:paraId="60F3C70B" w14:textId="77777777" w:rsidR="00052EF2" w:rsidRDefault="00052EF2" w:rsidP="00052EF2">
      <w:pPr>
        <w:pStyle w:val="Corpsdetexte2"/>
        <w:ind w:right="-311"/>
      </w:pPr>
    </w:p>
    <w:p w14:paraId="384F8720" w14:textId="49EB3F9A" w:rsidR="00052EF2" w:rsidRPr="00052EF2" w:rsidRDefault="00052EF2" w:rsidP="00052EF2">
      <w:pPr>
        <w:pStyle w:val="Corpsdetexte2"/>
        <w:ind w:right="-311"/>
      </w:pPr>
      <w:r w:rsidRPr="00052EF2">
        <w:t>Les demandes de paiement sont établies par le titulaire sur la base des prestations exécutées. Elles précisent notamment :</w:t>
      </w:r>
    </w:p>
    <w:p w14:paraId="5DFFA12D" w14:textId="77777777" w:rsidR="00052EF2" w:rsidRPr="00052EF2" w:rsidRDefault="00052EF2" w:rsidP="00052EF2">
      <w:pPr>
        <w:pStyle w:val="Corpsdetexte2"/>
        <w:ind w:right="-311"/>
      </w:pPr>
      <w:r w:rsidRPr="00052EF2">
        <w:t>- Les prestations réalisées ;</w:t>
      </w:r>
    </w:p>
    <w:p w14:paraId="048A939E" w14:textId="77777777" w:rsidR="00052EF2" w:rsidRPr="00052EF2" w:rsidRDefault="00052EF2" w:rsidP="00052EF2">
      <w:pPr>
        <w:pStyle w:val="Corpsdetexte2"/>
        <w:ind w:right="-311"/>
      </w:pPr>
      <w:r w:rsidRPr="00052EF2">
        <w:t>- Le montant correspondant calculé sur la base des prix du marché ;</w:t>
      </w:r>
    </w:p>
    <w:p w14:paraId="534DBC8F" w14:textId="77777777" w:rsidR="00052EF2" w:rsidRPr="00052EF2" w:rsidRDefault="00052EF2" w:rsidP="00052EF2">
      <w:pPr>
        <w:pStyle w:val="Corpsdetexte2"/>
        <w:ind w:right="-311"/>
      </w:pPr>
      <w:r w:rsidRPr="00052EF2">
        <w:t>- Le cas échéant, les pénalités applicables ;</w:t>
      </w:r>
    </w:p>
    <w:p w14:paraId="5ED1900E" w14:textId="77777777" w:rsidR="00052EF2" w:rsidRDefault="00052EF2" w:rsidP="00052EF2">
      <w:pPr>
        <w:pStyle w:val="Corpsdetexte2"/>
        <w:ind w:right="-311"/>
      </w:pPr>
    </w:p>
    <w:p w14:paraId="1F0E6643" w14:textId="58E4DBD0" w:rsidR="00052EF2" w:rsidRPr="00052EF2" w:rsidRDefault="00052EF2" w:rsidP="00052EF2">
      <w:pPr>
        <w:pStyle w:val="Corpsdetexte2"/>
        <w:ind w:right="-311"/>
      </w:pPr>
      <w:r w:rsidRPr="00052EF2">
        <w:t>À l’achèvement des prestations, le titulaire adresse une demande de paiement finale accompagnée d’un état récapitulatif des prestations réalisées, précisant le montant total des sommes auxquelles il peut prétendre.</w:t>
      </w:r>
    </w:p>
    <w:p w14:paraId="0675D45C" w14:textId="77777777" w:rsidR="00052EF2" w:rsidRPr="00052EF2" w:rsidRDefault="00052EF2" w:rsidP="00052EF2">
      <w:pPr>
        <w:pStyle w:val="Corpsdetexte2"/>
        <w:ind w:right="-311"/>
      </w:pPr>
      <w:r w:rsidRPr="00052EF2">
        <w:t>L’acheteur vérifie la conformité des prestations et le montant demandé. Il peut accepter ou rectifier la demande de paiement pour tenir compte notamment des prestations réellement exécutées, des pénalités, des réfactions ou des sommes dues par le titulaire. Il arrête le montant admis et procède à son paiement.</w:t>
      </w:r>
    </w:p>
    <w:p w14:paraId="26E2772A" w14:textId="77777777" w:rsidR="00052EF2" w:rsidRDefault="00052EF2" w:rsidP="00052EF2">
      <w:pPr>
        <w:pStyle w:val="Corpsdetexte2"/>
        <w:ind w:right="-311"/>
      </w:pPr>
    </w:p>
    <w:p w14:paraId="6157C013" w14:textId="417758F4" w:rsidR="00052EF2" w:rsidRPr="00052EF2" w:rsidRDefault="00052EF2" w:rsidP="00052EF2">
      <w:pPr>
        <w:pStyle w:val="Corpsdetexte2"/>
        <w:ind w:right="-311"/>
      </w:pPr>
      <w:r>
        <w:t>Pour les prestations conclues à prix unitaire :</w:t>
      </w:r>
    </w:p>
    <w:p w14:paraId="3D584ABE" w14:textId="7F38347C" w:rsidR="001C1B0B" w:rsidRDefault="001C1B0B" w:rsidP="00D60B48">
      <w:pPr>
        <w:pStyle w:val="Corpsdetexte2"/>
        <w:ind w:right="-311"/>
      </w:pPr>
    </w:p>
    <w:p w14:paraId="2A20E7A2" w14:textId="2DDC03FB" w:rsidR="001652F8" w:rsidRPr="001652F8" w:rsidRDefault="001652F8" w:rsidP="001652F8">
      <w:pPr>
        <w:pStyle w:val="Corpsdetexte2"/>
        <w:ind w:right="-311"/>
      </w:pPr>
      <w:r w:rsidRPr="001652F8">
        <w:t>Après réception des prestations faisant l'objet du bon de commande et en vue du solde de ce dernier, le titulaire devra adresser au représentant du pouvoir adjudicateur une facture récapitulant l’ensemble des prestations effectuées. Il s’agit d’une demande de paiement pour solde du bon de commande.</w:t>
      </w:r>
    </w:p>
    <w:p w14:paraId="778FEF1A" w14:textId="4B62F19D" w:rsidR="001652F8" w:rsidRDefault="001652F8" w:rsidP="001652F8">
      <w:pPr>
        <w:pStyle w:val="Corpsdetexte2"/>
        <w:ind w:right="-311"/>
      </w:pPr>
    </w:p>
    <w:p w14:paraId="7CA14E7B" w14:textId="534CB287" w:rsidR="00A74B06" w:rsidRDefault="00A74B06" w:rsidP="00A74B06">
      <w:pPr>
        <w:pStyle w:val="Corpsdetexte2"/>
        <w:ind w:right="-311"/>
      </w:pPr>
      <w:r w:rsidRPr="001C1B0B">
        <w:t>Le paiement des prestations s’effectuera sur la base du bon de commande émis par le service de l’OPPIC concerné.</w:t>
      </w:r>
    </w:p>
    <w:p w14:paraId="4069C9F9" w14:textId="77777777" w:rsidR="00A74B06" w:rsidRPr="001C1B0B" w:rsidRDefault="00A74B06" w:rsidP="00A74B06">
      <w:pPr>
        <w:pStyle w:val="Corpsdetexte2"/>
        <w:ind w:right="-311"/>
      </w:pPr>
    </w:p>
    <w:p w14:paraId="5EE0071B" w14:textId="7DCF2F71" w:rsidR="00412132" w:rsidRDefault="00412132" w:rsidP="00412132">
      <w:pPr>
        <w:pStyle w:val="Corpsdetexte2"/>
        <w:ind w:right="-311"/>
      </w:pPr>
      <w:r w:rsidRPr="00D54252">
        <w:lastRenderedPageBreak/>
        <w:t xml:space="preserve">Pour chaque bon de commande, </w:t>
      </w:r>
      <w:r>
        <w:t>a</w:t>
      </w:r>
      <w:r w:rsidRPr="00D60B48">
        <w:t xml:space="preserve">près exécution des prestations le titulaire </w:t>
      </w:r>
      <w:r w:rsidR="009A0F4C">
        <w:t>du marché</w:t>
      </w:r>
      <w:r w:rsidRPr="00D60B48">
        <w:t xml:space="preserve"> établira la facture correspondante conformément aux dispositions prévues.</w:t>
      </w:r>
    </w:p>
    <w:p w14:paraId="7498AF73" w14:textId="77777777" w:rsidR="00D60B48" w:rsidRPr="00D60B48" w:rsidRDefault="00D60B48" w:rsidP="00D60B48">
      <w:pPr>
        <w:pStyle w:val="Corpsdetexte2"/>
        <w:ind w:right="-311"/>
      </w:pPr>
    </w:p>
    <w:p w14:paraId="208FB641" w14:textId="77777777" w:rsidR="00D60B48" w:rsidRPr="00D60B48" w:rsidRDefault="00D60B48" w:rsidP="00D60B48">
      <w:pPr>
        <w:pStyle w:val="Corpsdetexte2"/>
        <w:ind w:right="-311"/>
      </w:pPr>
      <w:r w:rsidRPr="00D60B48">
        <w:t>La facture sera présentée selon la trame du bordereau des prix et ne fera apparaître que les prestations réellement exécutés dans la limite du bon de commande.</w:t>
      </w:r>
    </w:p>
    <w:p w14:paraId="2F0269AD" w14:textId="77777777" w:rsidR="00A74B06" w:rsidRPr="00735FFF" w:rsidRDefault="00A74B06" w:rsidP="00A74B06">
      <w:pPr>
        <w:jc w:val="both"/>
        <w:rPr>
          <w:rFonts w:ascii="Verdana" w:hAnsi="Verdana"/>
          <w:noProof/>
          <w:sz w:val="18"/>
        </w:rPr>
      </w:pPr>
    </w:p>
    <w:p w14:paraId="0A9CDB35" w14:textId="77777777" w:rsidR="00A74B06" w:rsidRPr="00735FFF" w:rsidRDefault="00A74B06" w:rsidP="00A74B06">
      <w:pPr>
        <w:jc w:val="both"/>
        <w:rPr>
          <w:rFonts w:ascii="Verdana" w:hAnsi="Verdana"/>
          <w:noProof/>
          <w:sz w:val="18"/>
        </w:rPr>
      </w:pPr>
      <w:r w:rsidRPr="00735FFF">
        <w:rPr>
          <w:rFonts w:ascii="Verdana" w:hAnsi="Verdana"/>
          <w:noProof/>
          <w:sz w:val="18"/>
        </w:rPr>
        <w:t xml:space="preserve">Chaque facture sera établie sur papier à en tête du titulaire, en un original et une copie, tous deux devant porter, outre les mentions légales, les indications suivantes : </w:t>
      </w:r>
    </w:p>
    <w:p w14:paraId="3E922D10" w14:textId="77777777" w:rsidR="00A74B06" w:rsidRPr="00735FFF" w:rsidRDefault="00A74B06" w:rsidP="00A74B06">
      <w:pPr>
        <w:jc w:val="both"/>
        <w:rPr>
          <w:rFonts w:ascii="Verdana" w:hAnsi="Verdana"/>
          <w:noProof/>
          <w:sz w:val="18"/>
        </w:rPr>
      </w:pPr>
    </w:p>
    <w:p w14:paraId="089F646B" w14:textId="627BC10B" w:rsidR="00D7543C" w:rsidRDefault="00D7543C" w:rsidP="00A74B06">
      <w:pPr>
        <w:numPr>
          <w:ilvl w:val="0"/>
          <w:numId w:val="23"/>
        </w:numPr>
        <w:overflowPunct/>
        <w:autoSpaceDE/>
        <w:autoSpaceDN/>
        <w:adjustRightInd/>
        <w:jc w:val="both"/>
        <w:textAlignment w:val="auto"/>
        <w:rPr>
          <w:rFonts w:ascii="Verdana" w:hAnsi="Verdana"/>
          <w:noProof/>
          <w:sz w:val="18"/>
        </w:rPr>
      </w:pPr>
      <w:r>
        <w:rPr>
          <w:rFonts w:ascii="Verdana" w:hAnsi="Verdana"/>
          <w:noProof/>
          <w:sz w:val="18"/>
        </w:rPr>
        <w:t>la référence d</w:t>
      </w:r>
      <w:r w:rsidR="00052EF2">
        <w:rPr>
          <w:rFonts w:ascii="Verdana" w:hAnsi="Verdana"/>
          <w:noProof/>
          <w:sz w:val="18"/>
        </w:rPr>
        <w:t>u marché</w:t>
      </w:r>
    </w:p>
    <w:p w14:paraId="08D78A1E" w14:textId="2EBBA46A" w:rsidR="00A74B06" w:rsidRPr="00735FFF" w:rsidRDefault="00A74B06" w:rsidP="00A74B06">
      <w:pPr>
        <w:numPr>
          <w:ilvl w:val="0"/>
          <w:numId w:val="23"/>
        </w:numPr>
        <w:overflowPunct/>
        <w:autoSpaceDE/>
        <w:autoSpaceDN/>
        <w:adjustRightInd/>
        <w:jc w:val="both"/>
        <w:textAlignment w:val="auto"/>
        <w:rPr>
          <w:rFonts w:ascii="Verdana" w:hAnsi="Verdana"/>
          <w:noProof/>
          <w:sz w:val="18"/>
        </w:rPr>
      </w:pPr>
      <w:r w:rsidRPr="00735FFF">
        <w:rPr>
          <w:rFonts w:ascii="Verdana" w:hAnsi="Verdana"/>
          <w:noProof/>
          <w:sz w:val="18"/>
        </w:rPr>
        <w:t xml:space="preserve">le numéro et la date </w:t>
      </w:r>
      <w:r w:rsidR="00D7543C">
        <w:rPr>
          <w:rFonts w:ascii="Verdana" w:hAnsi="Verdana"/>
          <w:noProof/>
          <w:sz w:val="18"/>
        </w:rPr>
        <w:t>de notification </w:t>
      </w:r>
      <w:r w:rsidR="00052EF2">
        <w:rPr>
          <w:rFonts w:ascii="Verdana" w:hAnsi="Verdana"/>
          <w:noProof/>
          <w:sz w:val="18"/>
        </w:rPr>
        <w:t>du marché</w:t>
      </w:r>
      <w:r w:rsidR="00D7543C">
        <w:rPr>
          <w:rFonts w:ascii="Verdana" w:hAnsi="Verdana"/>
          <w:noProof/>
          <w:sz w:val="18"/>
        </w:rPr>
        <w:t xml:space="preserve"> </w:t>
      </w:r>
    </w:p>
    <w:p w14:paraId="4FDA696E" w14:textId="77777777" w:rsidR="00A74B06" w:rsidRPr="00735FFF" w:rsidRDefault="00A74B06" w:rsidP="00A74B06">
      <w:pPr>
        <w:numPr>
          <w:ilvl w:val="0"/>
          <w:numId w:val="23"/>
        </w:numPr>
        <w:overflowPunct/>
        <w:autoSpaceDE/>
        <w:autoSpaceDN/>
        <w:adjustRightInd/>
        <w:jc w:val="both"/>
        <w:textAlignment w:val="auto"/>
        <w:rPr>
          <w:rFonts w:ascii="Verdana" w:hAnsi="Verdana"/>
          <w:noProof/>
          <w:sz w:val="18"/>
        </w:rPr>
      </w:pPr>
      <w:r w:rsidRPr="00735FFF">
        <w:rPr>
          <w:rFonts w:ascii="Verdana" w:hAnsi="Verdana"/>
          <w:noProof/>
          <w:sz w:val="18"/>
        </w:rPr>
        <w:t>le numéro du bon de commande concerné par la facture</w:t>
      </w:r>
    </w:p>
    <w:p w14:paraId="090B7436" w14:textId="77777777" w:rsidR="00A74B06" w:rsidRPr="00735FFF" w:rsidRDefault="00A74B06" w:rsidP="00A74B06">
      <w:pPr>
        <w:numPr>
          <w:ilvl w:val="0"/>
          <w:numId w:val="23"/>
        </w:numPr>
        <w:overflowPunct/>
        <w:autoSpaceDE/>
        <w:autoSpaceDN/>
        <w:adjustRightInd/>
        <w:jc w:val="both"/>
        <w:textAlignment w:val="auto"/>
        <w:rPr>
          <w:rFonts w:ascii="Verdana" w:hAnsi="Verdana"/>
          <w:noProof/>
          <w:sz w:val="18"/>
        </w:rPr>
      </w:pPr>
      <w:r w:rsidRPr="00735FFF">
        <w:rPr>
          <w:rFonts w:ascii="Verdana" w:hAnsi="Verdana"/>
          <w:noProof/>
          <w:sz w:val="18"/>
        </w:rPr>
        <w:t>les noms et adresses du créancier</w:t>
      </w:r>
    </w:p>
    <w:p w14:paraId="1775E787" w14:textId="77777777" w:rsidR="00A74B06" w:rsidRPr="00735FFF" w:rsidRDefault="00A74B06" w:rsidP="00A74B06">
      <w:pPr>
        <w:numPr>
          <w:ilvl w:val="0"/>
          <w:numId w:val="23"/>
        </w:numPr>
        <w:overflowPunct/>
        <w:autoSpaceDE/>
        <w:autoSpaceDN/>
        <w:adjustRightInd/>
        <w:jc w:val="both"/>
        <w:textAlignment w:val="auto"/>
        <w:rPr>
          <w:rFonts w:ascii="Verdana" w:hAnsi="Verdana"/>
          <w:noProof/>
          <w:sz w:val="18"/>
        </w:rPr>
      </w:pPr>
      <w:r w:rsidRPr="00735FFF">
        <w:rPr>
          <w:rFonts w:ascii="Verdana" w:hAnsi="Verdana"/>
          <w:noProof/>
          <w:sz w:val="18"/>
        </w:rPr>
        <w:t>le numéro du compte bancaire ou postal du titulaire tel qu’il est précisé à l’acte d’engagement</w:t>
      </w:r>
    </w:p>
    <w:p w14:paraId="213FEA74" w14:textId="77777777" w:rsidR="00A74B06" w:rsidRPr="00735FFF" w:rsidRDefault="00A74B06" w:rsidP="00A74B06">
      <w:pPr>
        <w:numPr>
          <w:ilvl w:val="0"/>
          <w:numId w:val="23"/>
        </w:numPr>
        <w:overflowPunct/>
        <w:autoSpaceDE/>
        <w:autoSpaceDN/>
        <w:adjustRightInd/>
        <w:jc w:val="both"/>
        <w:textAlignment w:val="auto"/>
        <w:rPr>
          <w:rFonts w:ascii="Verdana" w:hAnsi="Verdana"/>
          <w:noProof/>
          <w:sz w:val="18"/>
        </w:rPr>
      </w:pPr>
      <w:r w:rsidRPr="00735FFF">
        <w:rPr>
          <w:rFonts w:ascii="Verdana" w:hAnsi="Verdana"/>
          <w:noProof/>
          <w:sz w:val="18"/>
        </w:rPr>
        <w:t>la description précise des prestations commandées,</w:t>
      </w:r>
    </w:p>
    <w:p w14:paraId="2C1237C3" w14:textId="77777777" w:rsidR="00A74B06" w:rsidRPr="00735FFF" w:rsidRDefault="00A74B06" w:rsidP="00A74B06">
      <w:pPr>
        <w:numPr>
          <w:ilvl w:val="0"/>
          <w:numId w:val="23"/>
        </w:numPr>
        <w:overflowPunct/>
        <w:autoSpaceDE/>
        <w:autoSpaceDN/>
        <w:adjustRightInd/>
        <w:jc w:val="both"/>
        <w:textAlignment w:val="auto"/>
        <w:rPr>
          <w:rFonts w:ascii="Verdana" w:hAnsi="Verdana"/>
          <w:noProof/>
          <w:sz w:val="18"/>
        </w:rPr>
      </w:pPr>
      <w:r w:rsidRPr="00735FFF">
        <w:rPr>
          <w:rFonts w:ascii="Verdana" w:hAnsi="Verdana"/>
          <w:noProof/>
          <w:sz w:val="18"/>
        </w:rPr>
        <w:t>le montant HT et TTC</w:t>
      </w:r>
    </w:p>
    <w:p w14:paraId="51F20297" w14:textId="77777777" w:rsidR="00A74B06" w:rsidRPr="00735FFF" w:rsidRDefault="00A74B06" w:rsidP="00A74B06">
      <w:pPr>
        <w:numPr>
          <w:ilvl w:val="0"/>
          <w:numId w:val="23"/>
        </w:numPr>
        <w:overflowPunct/>
        <w:autoSpaceDE/>
        <w:autoSpaceDN/>
        <w:adjustRightInd/>
        <w:jc w:val="both"/>
        <w:textAlignment w:val="auto"/>
        <w:rPr>
          <w:rFonts w:ascii="Verdana" w:hAnsi="Verdana"/>
          <w:noProof/>
          <w:sz w:val="18"/>
        </w:rPr>
      </w:pPr>
      <w:r w:rsidRPr="00735FFF">
        <w:rPr>
          <w:rFonts w:ascii="Verdana" w:hAnsi="Verdana"/>
          <w:noProof/>
          <w:sz w:val="18"/>
        </w:rPr>
        <w:t>le taux et le montant de la TVA</w:t>
      </w:r>
    </w:p>
    <w:p w14:paraId="4C5A3106" w14:textId="77777777" w:rsidR="00A74B06" w:rsidRPr="00735FFF" w:rsidRDefault="00A74B06" w:rsidP="00A74B06">
      <w:pPr>
        <w:rPr>
          <w:rFonts w:ascii="Verdana" w:hAnsi="Verdana"/>
          <w:noProof/>
          <w:sz w:val="18"/>
        </w:rPr>
      </w:pPr>
    </w:p>
    <w:p w14:paraId="3B1788AC" w14:textId="77777777" w:rsidR="00A74B06" w:rsidRPr="00735FFF" w:rsidRDefault="00A74B06" w:rsidP="00A74B06">
      <w:pPr>
        <w:rPr>
          <w:rFonts w:ascii="Verdana" w:hAnsi="Verdana"/>
          <w:noProof/>
          <w:sz w:val="18"/>
        </w:rPr>
      </w:pPr>
    </w:p>
    <w:p w14:paraId="29429736" w14:textId="0DBFE0D0" w:rsidR="001652F8" w:rsidRPr="001652F8" w:rsidRDefault="001652F8" w:rsidP="001652F8">
      <w:pPr>
        <w:pStyle w:val="Corpsdetexte2"/>
      </w:pPr>
      <w:r w:rsidRPr="001652F8">
        <w:t xml:space="preserve">Cette facture établit le montant, en prix de base, des sommes auxquelles le titulaire peut prétendre du fait de l’exécution du bon de commande. </w:t>
      </w:r>
    </w:p>
    <w:p w14:paraId="3D8F1421" w14:textId="77777777" w:rsidR="00D60B48" w:rsidRPr="00D54252" w:rsidRDefault="00D60B48" w:rsidP="00D54252">
      <w:pPr>
        <w:pStyle w:val="Corpsdetexte2"/>
        <w:ind w:right="-311"/>
      </w:pPr>
    </w:p>
    <w:p w14:paraId="66393492" w14:textId="77777777" w:rsidR="00D54252" w:rsidRPr="00D54252" w:rsidRDefault="00D54252" w:rsidP="00D54252">
      <w:pPr>
        <w:pStyle w:val="Corpsdetexte2"/>
        <w:ind w:right="-311"/>
        <w:rPr>
          <w:u w:val="single"/>
        </w:rPr>
      </w:pPr>
      <w:r w:rsidRPr="00D54252">
        <w:rPr>
          <w:u w:val="single"/>
        </w:rPr>
        <w:t>Délais de paiement</w:t>
      </w:r>
    </w:p>
    <w:p w14:paraId="3BA2A446" w14:textId="322D0C8A" w:rsidR="00D54252" w:rsidRPr="00D54252" w:rsidRDefault="00D54252" w:rsidP="00D54252">
      <w:pPr>
        <w:pStyle w:val="Corpsdetexte2"/>
        <w:ind w:right="-311"/>
      </w:pPr>
      <w:r w:rsidRPr="00D54252">
        <w:t xml:space="preserve">La date de réception de la demande de paiement effectuée par le titulaire constitue le point de départ du délai global de paiement fixé à l’Article R. 2192-10 du code de la commande publique.  </w:t>
      </w:r>
    </w:p>
    <w:p w14:paraId="6984E619" w14:textId="77777777" w:rsidR="00D54252" w:rsidRPr="00D54252" w:rsidRDefault="00D54252" w:rsidP="00D54252">
      <w:pPr>
        <w:pStyle w:val="Corpsdetexte2"/>
        <w:ind w:right="-311"/>
      </w:pPr>
    </w:p>
    <w:p w14:paraId="2A7C30AA" w14:textId="77777777" w:rsidR="00D54252" w:rsidRPr="00D54252" w:rsidRDefault="00D54252" w:rsidP="00D54252">
      <w:pPr>
        <w:pStyle w:val="Corpsdetexte2"/>
        <w:ind w:right="-311"/>
      </w:pPr>
      <w:r w:rsidRPr="00D54252">
        <w:t xml:space="preserve">Toutefois, ainsi que le prévoit l’Article R. 2192-10 du code de la commande publique, le point de départ du délai global de paiement est la date d'exécution des prestations lorsqu'elle est postérieure à la date de réception de la demande de paiement. </w:t>
      </w:r>
    </w:p>
    <w:p w14:paraId="2CA4A7F2" w14:textId="77777777" w:rsidR="005823F7" w:rsidRDefault="005823F7" w:rsidP="00D54252">
      <w:pPr>
        <w:pStyle w:val="Corpsdetexte2"/>
        <w:ind w:right="-311"/>
      </w:pPr>
    </w:p>
    <w:p w14:paraId="6E40BB01" w14:textId="5F467288" w:rsidR="00D54252" w:rsidRPr="00D54252" w:rsidRDefault="00D54252" w:rsidP="00D54252">
      <w:pPr>
        <w:pStyle w:val="Corpsdetexte2"/>
        <w:ind w:right="-311"/>
      </w:pPr>
      <w:r w:rsidRPr="00D54252">
        <w:t xml:space="preserve">L’ordonnance n°2014-697 du 26 juin 2014 rend obligatoire la facturation électronique pour les émetteurs de facturation à destination des établissements publics, l’Etat et les collectivités territoriales. </w:t>
      </w:r>
    </w:p>
    <w:p w14:paraId="44530947" w14:textId="77777777" w:rsidR="00D54252" w:rsidRPr="00D54252" w:rsidRDefault="00D54252" w:rsidP="00D54252">
      <w:pPr>
        <w:pStyle w:val="Corpsdetexte2"/>
        <w:ind w:right="-311"/>
      </w:pPr>
    </w:p>
    <w:p w14:paraId="4097C2A2" w14:textId="77777777" w:rsidR="00D54252" w:rsidRPr="00D54252" w:rsidRDefault="00D54252" w:rsidP="00D54252">
      <w:pPr>
        <w:pStyle w:val="Corpsdetexte2"/>
        <w:ind w:right="-311"/>
      </w:pPr>
      <w:r w:rsidRPr="00D54252">
        <w:t>Depuis le 1er janvier 2021, seules les factures déposées sur le serveur CHORUS PRO sont déclarées comme réceptionnées. Les factures doivent être transmises via le portail CHORIS PRO accessible par internet à l’URL</w:t>
      </w:r>
    </w:p>
    <w:p w14:paraId="19129287" w14:textId="77777777" w:rsidR="00D54252" w:rsidRPr="00D54252" w:rsidRDefault="00D54252" w:rsidP="00D54252">
      <w:pPr>
        <w:pStyle w:val="Corpsdetexte2"/>
        <w:ind w:right="-311"/>
      </w:pPr>
    </w:p>
    <w:p w14:paraId="788BF811" w14:textId="541B042D" w:rsidR="00D54252" w:rsidRPr="00D54252" w:rsidRDefault="00CC671C" w:rsidP="00D54252">
      <w:pPr>
        <w:pStyle w:val="Corpsdetexte2"/>
        <w:ind w:right="-311"/>
      </w:pPr>
      <w:hyperlink r:id="rId15" w:history="1">
        <w:r w:rsidRPr="00D54252">
          <w:rPr>
            <w:rStyle w:val="Lienhypertexte"/>
          </w:rPr>
          <w:t>https://chorus-pro.gouv.fr</w:t>
        </w:r>
      </w:hyperlink>
      <w:r w:rsidR="00D54252" w:rsidRPr="00D54252">
        <w:rPr>
          <w:u w:val="single"/>
        </w:rPr>
        <w:t xml:space="preserve"> ; </w:t>
      </w:r>
      <w:r w:rsidR="00D54252" w:rsidRPr="00D54252">
        <w:t xml:space="preserve">soit </w:t>
      </w:r>
    </w:p>
    <w:p w14:paraId="2CB898C4" w14:textId="77777777" w:rsidR="00D54252" w:rsidRPr="00D54252" w:rsidRDefault="00D54252" w:rsidP="00D54252">
      <w:pPr>
        <w:pStyle w:val="Corpsdetexte2"/>
        <w:ind w:right="-311"/>
      </w:pPr>
    </w:p>
    <w:p w14:paraId="40C962F5" w14:textId="77777777" w:rsidR="00D54252" w:rsidRPr="00D54252" w:rsidRDefault="00D54252" w:rsidP="00D54252">
      <w:pPr>
        <w:pStyle w:val="Corpsdetexte2"/>
        <w:ind w:right="-311"/>
      </w:pPr>
      <w:r w:rsidRPr="00D54252">
        <w:t>- En déposant ses factures en version PDF, </w:t>
      </w:r>
    </w:p>
    <w:p w14:paraId="08E61CFC" w14:textId="77777777" w:rsidR="00D54252" w:rsidRPr="00D54252" w:rsidRDefault="00D54252" w:rsidP="00D54252">
      <w:pPr>
        <w:pStyle w:val="Corpsdetexte2"/>
        <w:ind w:right="-311"/>
      </w:pPr>
      <w:r w:rsidRPr="00D54252">
        <w:t>- En saisissant en ligne ses factures sur le portail. </w:t>
      </w:r>
    </w:p>
    <w:p w14:paraId="7EF2AA10" w14:textId="77777777" w:rsidR="00D54252" w:rsidRPr="00D54252" w:rsidRDefault="00D54252" w:rsidP="00D54252">
      <w:pPr>
        <w:pStyle w:val="Corpsdetexte2"/>
        <w:ind w:right="-311"/>
      </w:pPr>
    </w:p>
    <w:p w14:paraId="3E7322B2" w14:textId="77777777" w:rsidR="00D54252" w:rsidRPr="00D54252" w:rsidRDefault="00D54252" w:rsidP="00D54252">
      <w:pPr>
        <w:pStyle w:val="Corpsdetexte2"/>
        <w:ind w:right="-311"/>
      </w:pPr>
      <w:r w:rsidRPr="00D54252">
        <w:t xml:space="preserve">Pour connaître les préalables techniques et toutes les informations complémentaires : </w:t>
      </w:r>
      <w:hyperlink r:id="rId16" w:history="1">
        <w:r w:rsidRPr="00D54252">
          <w:rPr>
            <w:rStyle w:val="Lienhypertexte"/>
          </w:rPr>
          <w:t>https://communaute.chorus-pro.finances.gouv.fr/</w:t>
        </w:r>
      </w:hyperlink>
    </w:p>
    <w:p w14:paraId="6206DC4E" w14:textId="77777777" w:rsidR="00D54252" w:rsidRPr="00D54252" w:rsidRDefault="00D54252" w:rsidP="00D54252">
      <w:pPr>
        <w:pStyle w:val="Corpsdetexte2"/>
        <w:ind w:right="-311"/>
      </w:pPr>
    </w:p>
    <w:p w14:paraId="3C3E8DC7" w14:textId="77777777" w:rsidR="00D54252" w:rsidRPr="00D54252" w:rsidRDefault="00D54252" w:rsidP="00D54252">
      <w:pPr>
        <w:pStyle w:val="Corpsdetexte2"/>
        <w:ind w:right="-311"/>
      </w:pPr>
    </w:p>
    <w:p w14:paraId="59582D08" w14:textId="77777777" w:rsidR="00C40AD0" w:rsidRDefault="00C40AD0" w:rsidP="005F2B93">
      <w:pPr>
        <w:pStyle w:val="Corpsdetexte2"/>
        <w:ind w:right="-311"/>
      </w:pPr>
    </w:p>
    <w:p w14:paraId="1362E072" w14:textId="65411B44" w:rsidR="007271D9" w:rsidRPr="001652F8" w:rsidRDefault="007271D9" w:rsidP="005F2B93">
      <w:pPr>
        <w:pStyle w:val="Corpsdetexte2"/>
        <w:ind w:right="-311"/>
      </w:pPr>
      <w:r w:rsidRPr="001652F8">
        <w:t xml:space="preserve">Le représentant du pouvoir adjudicateur se libérera des sommes dues au titre du présent </w:t>
      </w:r>
      <w:r w:rsidR="009A0F4C">
        <w:t xml:space="preserve">marché </w:t>
      </w:r>
      <w:r w:rsidRPr="001652F8">
        <w:t>en en faisant porter le montant au crédit du compte ouvert au nom du titulaire, à l’établissement bancaire suivant :</w:t>
      </w:r>
    </w:p>
    <w:p w14:paraId="534936E7" w14:textId="77777777" w:rsidR="007271D9" w:rsidRPr="001652F8" w:rsidRDefault="007271D9">
      <w:pPr>
        <w:pStyle w:val="Titre6"/>
        <w:rPr>
          <w:color w:val="000000"/>
        </w:rPr>
      </w:pPr>
    </w:p>
    <w:p w14:paraId="3ACC0C51" w14:textId="77777777" w:rsidR="007271D9" w:rsidRPr="001652F8" w:rsidRDefault="007271D9">
      <w:pPr>
        <w:pStyle w:val="Titre6"/>
        <w:rPr>
          <w:color w:val="000000"/>
        </w:rPr>
      </w:pPr>
      <w:r w:rsidRPr="001652F8">
        <w:rPr>
          <w:color w:val="000000"/>
        </w:rPr>
        <w:t>A - Titulaire unique ou groupement solidaire titulaire avec paiement sur compte unique</w:t>
      </w:r>
    </w:p>
    <w:p w14:paraId="41015572" w14:textId="77777777" w:rsidR="007271D9" w:rsidRPr="001652F8" w:rsidRDefault="007271D9">
      <w:pPr>
        <w:ind w:right="-1"/>
        <w:jc w:val="both"/>
        <w:rPr>
          <w:rFonts w:ascii="Verdana" w:hAnsi="Verdana"/>
          <w:color w:val="000000"/>
          <w:sz w:val="18"/>
        </w:rPr>
      </w:pPr>
    </w:p>
    <w:p w14:paraId="6B37BDF8" w14:textId="77777777" w:rsidR="007271D9" w:rsidRDefault="007271D9">
      <w:pPr>
        <w:ind w:right="-1"/>
        <w:jc w:val="both"/>
        <w:rPr>
          <w:rFonts w:ascii="Verdana" w:hAnsi="Verdana"/>
          <w:color w:val="000000"/>
          <w:sz w:val="18"/>
        </w:rPr>
      </w:pPr>
      <w:r w:rsidRPr="001652F8">
        <w:rPr>
          <w:rFonts w:ascii="Verdana" w:hAnsi="Verdana"/>
          <w:color w:val="000000"/>
          <w:sz w:val="18"/>
        </w:rPr>
        <w:t xml:space="preserve">- du compte ouvert au nom de:  </w:t>
      </w:r>
      <w:r w:rsidRPr="001652F8">
        <w:rPr>
          <w:rFonts w:ascii="Verdana" w:hAnsi="Verdana"/>
          <w:color w:val="000000"/>
          <w:sz w:val="18"/>
        </w:rPr>
        <w:tab/>
        <w:t xml:space="preserve"> (à préciser)</w:t>
      </w:r>
    </w:p>
    <w:p w14:paraId="547FBED7" w14:textId="77777777" w:rsidR="007271D9" w:rsidRDefault="007271D9">
      <w:pPr>
        <w:ind w:right="-1"/>
        <w:jc w:val="both"/>
        <w:rPr>
          <w:rFonts w:ascii="Verdana" w:hAnsi="Verdana"/>
          <w:color w:val="000000"/>
          <w:sz w:val="18"/>
        </w:rPr>
      </w:pPr>
    </w:p>
    <w:p w14:paraId="43C91FBD" w14:textId="77777777" w:rsidR="007271D9" w:rsidRDefault="007271D9">
      <w:pPr>
        <w:ind w:right="-1"/>
        <w:jc w:val="both"/>
        <w:rPr>
          <w:rFonts w:ascii="Verdana" w:hAnsi="Verdana"/>
          <w:color w:val="000000"/>
          <w:sz w:val="18"/>
        </w:rPr>
      </w:pPr>
      <w:r>
        <w:rPr>
          <w:rFonts w:ascii="Verdana" w:hAnsi="Verdana"/>
          <w:color w:val="000000"/>
          <w:sz w:val="18"/>
        </w:rPr>
        <w:t xml:space="preserve">- à l'établissement bancaire suivant :   </w:t>
      </w:r>
      <w:r>
        <w:rPr>
          <w:rFonts w:ascii="Verdana" w:hAnsi="Verdana"/>
          <w:color w:val="000000"/>
          <w:sz w:val="18"/>
        </w:rPr>
        <w:tab/>
        <w:t xml:space="preserve"> (à préciser)</w:t>
      </w:r>
    </w:p>
    <w:p w14:paraId="15D36324" w14:textId="77777777" w:rsidR="007271D9" w:rsidRDefault="007271D9">
      <w:pPr>
        <w:ind w:right="-1"/>
        <w:jc w:val="both"/>
        <w:rPr>
          <w:rFonts w:ascii="Verdana" w:hAnsi="Verdana"/>
          <w:color w:val="000000"/>
          <w:sz w:val="18"/>
        </w:rPr>
      </w:pPr>
    </w:p>
    <w:p w14:paraId="698F0882" w14:textId="77777777" w:rsidR="007271D9" w:rsidRDefault="007271D9">
      <w:pPr>
        <w:ind w:right="-1"/>
        <w:jc w:val="both"/>
        <w:rPr>
          <w:rFonts w:ascii="Verdana" w:hAnsi="Verdana"/>
          <w:color w:val="000000"/>
          <w:sz w:val="18"/>
        </w:rPr>
      </w:pPr>
      <w:r>
        <w:rPr>
          <w:rFonts w:ascii="Verdana" w:hAnsi="Verdana"/>
          <w:color w:val="000000"/>
          <w:sz w:val="18"/>
        </w:rPr>
        <w:t>- de l’agence :   (à préciser)</w:t>
      </w:r>
    </w:p>
    <w:p w14:paraId="2F46586A" w14:textId="77777777" w:rsidR="007271D9" w:rsidRDefault="007271D9">
      <w:pPr>
        <w:ind w:right="-1"/>
        <w:jc w:val="both"/>
        <w:rPr>
          <w:rFonts w:ascii="Verdana" w:hAnsi="Verdana"/>
          <w:color w:val="000000"/>
          <w:sz w:val="18"/>
        </w:rPr>
      </w:pPr>
    </w:p>
    <w:p w14:paraId="38BAB7A5" w14:textId="77777777" w:rsidR="007271D9" w:rsidRDefault="007271D9">
      <w:pPr>
        <w:ind w:right="-1"/>
        <w:jc w:val="both"/>
        <w:rPr>
          <w:rFonts w:ascii="Verdana" w:hAnsi="Verdana"/>
          <w:color w:val="000000"/>
          <w:sz w:val="18"/>
        </w:rPr>
      </w:pPr>
      <w:r>
        <w:rPr>
          <w:rFonts w:ascii="Verdana" w:hAnsi="Verdana"/>
          <w:color w:val="000000"/>
          <w:sz w:val="18"/>
        </w:rPr>
        <w:t>- sous le numéro de compte : (à préciser)</w:t>
      </w:r>
    </w:p>
    <w:p w14:paraId="6E240650" w14:textId="77777777" w:rsidR="007271D9" w:rsidRDefault="007271D9">
      <w:pPr>
        <w:pStyle w:val="Corpsdetexte2"/>
      </w:pPr>
    </w:p>
    <w:p w14:paraId="77130EF0" w14:textId="77777777" w:rsidR="007271D9" w:rsidRDefault="007271D9">
      <w:pPr>
        <w:ind w:right="-1"/>
        <w:jc w:val="both"/>
        <w:rPr>
          <w:rFonts w:ascii="Verdana" w:hAnsi="Verdana"/>
          <w:color w:val="000000"/>
          <w:sz w:val="18"/>
        </w:rPr>
      </w:pPr>
    </w:p>
    <w:p w14:paraId="31311256" w14:textId="77777777" w:rsidR="007271D9" w:rsidRDefault="007271D9">
      <w:pPr>
        <w:ind w:right="-1"/>
        <w:jc w:val="both"/>
        <w:rPr>
          <w:rFonts w:ascii="Verdana" w:hAnsi="Verdana"/>
          <w:color w:val="000000"/>
          <w:sz w:val="18"/>
        </w:rPr>
      </w:pPr>
      <w:r>
        <w:rPr>
          <w:rFonts w:ascii="Verdana" w:hAnsi="Verdana"/>
          <w:color w:val="000000"/>
          <w:sz w:val="18"/>
        </w:rPr>
        <w:t xml:space="preserve">- code établissement : (à préciser) </w:t>
      </w:r>
      <w:r>
        <w:rPr>
          <w:rFonts w:ascii="Verdana" w:hAnsi="Verdana"/>
          <w:color w:val="000000"/>
          <w:sz w:val="18"/>
        </w:rPr>
        <w:tab/>
        <w:t>code guichet : (à préciser)</w:t>
      </w:r>
      <w:r>
        <w:rPr>
          <w:rFonts w:ascii="Verdana" w:hAnsi="Verdana"/>
          <w:color w:val="000000"/>
          <w:sz w:val="18"/>
        </w:rPr>
        <w:tab/>
        <w:t>Clé RIB/RIP : (à préciser)</w:t>
      </w:r>
    </w:p>
    <w:p w14:paraId="42993E8A" w14:textId="77777777" w:rsidR="007271D9" w:rsidRDefault="007271D9">
      <w:pPr>
        <w:ind w:right="-1"/>
        <w:jc w:val="both"/>
        <w:rPr>
          <w:rFonts w:ascii="Verdana" w:hAnsi="Verdana"/>
          <w:color w:val="000000"/>
          <w:sz w:val="18"/>
        </w:rPr>
      </w:pPr>
    </w:p>
    <w:p w14:paraId="0C01110C" w14:textId="77777777" w:rsidR="007271D9" w:rsidRDefault="007271D9">
      <w:pPr>
        <w:ind w:right="-1"/>
        <w:jc w:val="both"/>
        <w:rPr>
          <w:rFonts w:ascii="Verdana" w:hAnsi="Verdana"/>
          <w:color w:val="000000"/>
          <w:sz w:val="18"/>
        </w:rPr>
      </w:pPr>
      <w:r>
        <w:rPr>
          <w:rFonts w:ascii="Verdana" w:hAnsi="Verdana"/>
          <w:color w:val="000000"/>
          <w:sz w:val="18"/>
        </w:rPr>
        <w:t xml:space="preserve">- IBAN </w:t>
      </w:r>
    </w:p>
    <w:p w14:paraId="1FF7B5D4" w14:textId="77777777" w:rsidR="007271D9" w:rsidRDefault="007271D9">
      <w:pPr>
        <w:ind w:right="-1"/>
        <w:jc w:val="both"/>
        <w:rPr>
          <w:rFonts w:ascii="Verdana" w:hAnsi="Verdana"/>
          <w:color w:val="000000"/>
          <w:sz w:val="18"/>
        </w:rPr>
      </w:pPr>
    </w:p>
    <w:p w14:paraId="7D074FE4" w14:textId="77777777" w:rsidR="007271D9" w:rsidRDefault="007271D9">
      <w:pPr>
        <w:ind w:right="-1"/>
        <w:jc w:val="both"/>
        <w:rPr>
          <w:rFonts w:ascii="Verdana" w:hAnsi="Verdana"/>
          <w:color w:val="000000"/>
          <w:sz w:val="18"/>
        </w:rPr>
      </w:pPr>
      <w:r>
        <w:rPr>
          <w:rFonts w:ascii="Verdana" w:hAnsi="Verdana"/>
          <w:color w:val="000000"/>
          <w:sz w:val="18"/>
        </w:rPr>
        <w:t xml:space="preserve">- BIC </w:t>
      </w:r>
    </w:p>
    <w:p w14:paraId="1C90E1C8" w14:textId="77777777" w:rsidR="007271D9" w:rsidRDefault="007271D9">
      <w:pPr>
        <w:ind w:right="-1"/>
        <w:jc w:val="both"/>
        <w:rPr>
          <w:rFonts w:ascii="Verdana" w:hAnsi="Verdana"/>
          <w:color w:val="000000"/>
          <w:sz w:val="18"/>
        </w:rPr>
      </w:pPr>
    </w:p>
    <w:p w14:paraId="7D32642F" w14:textId="77777777" w:rsidR="007271D9" w:rsidRDefault="007271D9">
      <w:pPr>
        <w:ind w:right="-1"/>
        <w:jc w:val="both"/>
        <w:rPr>
          <w:rFonts w:ascii="Verdana" w:hAnsi="Verdana"/>
          <w:color w:val="000000"/>
          <w:sz w:val="18"/>
        </w:rPr>
      </w:pPr>
      <w:r>
        <w:rPr>
          <w:rFonts w:ascii="Verdana" w:hAnsi="Verdana"/>
          <w:color w:val="000000"/>
          <w:sz w:val="18"/>
        </w:rPr>
        <w:t>- adresse exacte de l’établissement bancaire : (à préciser)</w:t>
      </w:r>
    </w:p>
    <w:p w14:paraId="113A5790" w14:textId="77777777" w:rsidR="007271D9" w:rsidRDefault="007271D9">
      <w:pPr>
        <w:ind w:right="-1"/>
        <w:jc w:val="both"/>
        <w:rPr>
          <w:rFonts w:ascii="Verdana" w:hAnsi="Verdana"/>
          <w:color w:val="000000"/>
          <w:sz w:val="18"/>
        </w:rPr>
      </w:pPr>
    </w:p>
    <w:p w14:paraId="063DE5CA" w14:textId="77777777" w:rsidR="00207F0B" w:rsidRDefault="00207F0B" w:rsidP="00207F0B">
      <w:pPr>
        <w:ind w:right="-1"/>
        <w:jc w:val="both"/>
        <w:rPr>
          <w:rFonts w:ascii="Verdana" w:hAnsi="Verdana"/>
          <w:color w:val="000000"/>
          <w:sz w:val="18"/>
        </w:rPr>
      </w:pPr>
      <w:r>
        <w:rPr>
          <w:rFonts w:ascii="Verdana" w:hAnsi="Verdana"/>
          <w:color w:val="000000"/>
          <w:sz w:val="18"/>
        </w:rPr>
        <w:t xml:space="preserve">Toutefois, en application de l’article </w:t>
      </w:r>
      <w:r>
        <w:rPr>
          <w:rFonts w:ascii="Verdana" w:hAnsi="Verdana"/>
          <w:sz w:val="18"/>
        </w:rPr>
        <w:t>L. 2193-11 du Code de la commande publique</w:t>
      </w:r>
      <w:r>
        <w:rPr>
          <w:rFonts w:ascii="Verdana" w:hAnsi="Verdana"/>
          <w:color w:val="000000"/>
          <w:sz w:val="18"/>
        </w:rPr>
        <w:t>, le représentant du pouvoir adjudicateur se libérera des sommes dues aux sous-traitants bénéficiant du paiement direct en faisant porter les montants au crédit de leurs comptes désignés dans les annexes, les avenants ou les actes spéciaux.</w:t>
      </w:r>
    </w:p>
    <w:p w14:paraId="0FA52BE3" w14:textId="77777777" w:rsidR="007271D9" w:rsidRDefault="007271D9">
      <w:pPr>
        <w:ind w:right="-1"/>
        <w:jc w:val="both"/>
        <w:rPr>
          <w:rFonts w:ascii="Verdana" w:hAnsi="Verdana"/>
          <w:color w:val="000000"/>
          <w:sz w:val="18"/>
        </w:rPr>
      </w:pPr>
    </w:p>
    <w:p w14:paraId="4E914B1A" w14:textId="77777777" w:rsidR="007271D9" w:rsidRDefault="007271D9">
      <w:pPr>
        <w:ind w:right="-1"/>
        <w:jc w:val="both"/>
        <w:rPr>
          <w:rFonts w:ascii="Verdana" w:hAnsi="Verdana"/>
          <w:color w:val="000000"/>
          <w:sz w:val="18"/>
        </w:rPr>
      </w:pPr>
    </w:p>
    <w:p w14:paraId="36FB01A8" w14:textId="77777777" w:rsidR="007271D9" w:rsidRDefault="007271D9">
      <w:pPr>
        <w:pStyle w:val="Titre6"/>
        <w:rPr>
          <w:color w:val="000000"/>
        </w:rPr>
      </w:pPr>
      <w:r>
        <w:rPr>
          <w:color w:val="000000"/>
        </w:rPr>
        <w:t>B - Groupement conjoint ou solidaire titulaire – Paiement sur comptes bancaires séparés</w:t>
      </w:r>
    </w:p>
    <w:p w14:paraId="567B625F" w14:textId="77777777" w:rsidR="007271D9" w:rsidRDefault="007271D9">
      <w:pPr>
        <w:ind w:right="-1"/>
        <w:jc w:val="both"/>
        <w:rPr>
          <w:rFonts w:ascii="Verdana" w:hAnsi="Verdana"/>
          <w:color w:val="000000"/>
          <w:sz w:val="18"/>
        </w:rPr>
      </w:pPr>
    </w:p>
    <w:p w14:paraId="5679B645" w14:textId="77777777" w:rsidR="00207F0B" w:rsidRDefault="00207F0B" w:rsidP="00207F0B">
      <w:pPr>
        <w:tabs>
          <w:tab w:val="left" w:pos="851"/>
        </w:tabs>
        <w:suppressAutoHyphens/>
        <w:overflowPunct/>
        <w:autoSpaceDE/>
        <w:adjustRightInd/>
        <w:spacing w:before="120"/>
        <w:jc w:val="both"/>
        <w:rPr>
          <w:rFonts w:ascii="Arial" w:hAnsi="Arial" w:cs="Arial"/>
          <w:b/>
          <w:bCs/>
          <w:sz w:val="20"/>
          <w:lang w:eastAsia="zh-CN"/>
        </w:rPr>
      </w:pPr>
      <w:r>
        <w:rPr>
          <w:rFonts w:ascii="Arial" w:hAnsi="Arial" w:cs="Arial"/>
          <w:i/>
          <w:iCs/>
          <w:sz w:val="18"/>
          <w:szCs w:val="18"/>
          <w:lang w:eastAsia="zh-CN"/>
        </w:rPr>
        <w:t>(Les membres du groupement conjoint indiquent dans le tableau ci-dessous la répartition des prestations que chacun d’entre eux s’engage à réaliser.)</w:t>
      </w:r>
    </w:p>
    <w:tbl>
      <w:tblPr>
        <w:tblW w:w="5000" w:type="pct"/>
        <w:tblLook w:val="04A0" w:firstRow="1" w:lastRow="0" w:firstColumn="1" w:lastColumn="0" w:noHBand="0" w:noVBand="1"/>
      </w:tblPr>
      <w:tblGrid>
        <w:gridCol w:w="4104"/>
        <w:gridCol w:w="2788"/>
        <w:gridCol w:w="2710"/>
      </w:tblGrid>
      <w:tr w:rsidR="00207F0B" w14:paraId="5843D5CE" w14:textId="77777777" w:rsidTr="00207F0B">
        <w:trPr>
          <w:trHeight w:val="567"/>
        </w:trPr>
        <w:tc>
          <w:tcPr>
            <w:tcW w:w="2137" w:type="pct"/>
            <w:vMerge w:val="restart"/>
            <w:tcBorders>
              <w:top w:val="single" w:sz="4" w:space="0" w:color="000000"/>
              <w:left w:val="single" w:sz="4" w:space="0" w:color="000000"/>
              <w:bottom w:val="single" w:sz="4" w:space="0" w:color="000000"/>
              <w:right w:val="nil"/>
            </w:tcBorders>
            <w:vAlign w:val="center"/>
            <w:hideMark/>
          </w:tcPr>
          <w:p w14:paraId="16525427" w14:textId="77777777" w:rsidR="00207F0B" w:rsidRDefault="00207F0B">
            <w:pPr>
              <w:tabs>
                <w:tab w:val="left" w:pos="851"/>
              </w:tabs>
              <w:suppressAutoHyphens/>
              <w:overflowPunct/>
              <w:autoSpaceDE/>
              <w:adjustRightInd/>
              <w:jc w:val="center"/>
              <w:rPr>
                <w:rFonts w:ascii="Arial" w:hAnsi="Arial" w:cs="Arial"/>
                <w:b/>
                <w:sz w:val="20"/>
                <w:lang w:eastAsia="zh-CN"/>
              </w:rPr>
            </w:pPr>
            <w:r>
              <w:rPr>
                <w:rFonts w:ascii="Arial" w:hAnsi="Arial" w:cs="Arial"/>
                <w:b/>
                <w:sz w:val="20"/>
                <w:lang w:eastAsia="zh-CN"/>
              </w:rPr>
              <w:t xml:space="preserve">Désignation des membres </w:t>
            </w:r>
          </w:p>
          <w:p w14:paraId="6F7322E6" w14:textId="7080F289" w:rsidR="00207F0B" w:rsidRDefault="00207F0B">
            <w:pPr>
              <w:tabs>
                <w:tab w:val="left" w:pos="851"/>
              </w:tabs>
              <w:suppressAutoHyphens/>
              <w:overflowPunct/>
              <w:autoSpaceDE/>
              <w:adjustRightInd/>
              <w:jc w:val="center"/>
              <w:rPr>
                <w:rFonts w:ascii="Univers" w:hAnsi="Univers" w:cs="Univers"/>
                <w:b/>
                <w:sz w:val="20"/>
                <w:lang w:eastAsia="zh-CN"/>
              </w:rPr>
            </w:pPr>
            <w:r>
              <w:rPr>
                <w:rFonts w:ascii="Arial" w:hAnsi="Arial" w:cs="Arial"/>
                <w:b/>
                <w:sz w:val="20"/>
                <w:lang w:eastAsia="zh-CN"/>
              </w:rPr>
              <w:t>du groupement</w:t>
            </w:r>
          </w:p>
        </w:tc>
        <w:tc>
          <w:tcPr>
            <w:tcW w:w="2863" w:type="pct"/>
            <w:gridSpan w:val="2"/>
            <w:tcBorders>
              <w:top w:val="single" w:sz="4" w:space="0" w:color="000000"/>
              <w:left w:val="single" w:sz="4" w:space="0" w:color="000000"/>
              <w:bottom w:val="single" w:sz="4" w:space="0" w:color="000000"/>
              <w:right w:val="single" w:sz="4" w:space="0" w:color="000000"/>
            </w:tcBorders>
            <w:vAlign w:val="center"/>
            <w:hideMark/>
          </w:tcPr>
          <w:p w14:paraId="2F0EBD61" w14:textId="77777777" w:rsidR="00207F0B" w:rsidRDefault="00207F0B" w:rsidP="00207F0B">
            <w:pPr>
              <w:keepNext/>
              <w:numPr>
                <w:ilvl w:val="4"/>
                <w:numId w:val="12"/>
              </w:numPr>
              <w:tabs>
                <w:tab w:val="left" w:pos="851"/>
              </w:tabs>
              <w:suppressAutoHyphens/>
              <w:overflowPunct/>
              <w:autoSpaceDE/>
              <w:adjustRightInd/>
              <w:ind w:left="0"/>
              <w:jc w:val="center"/>
              <w:textAlignment w:val="auto"/>
              <w:outlineLvl w:val="4"/>
              <w:rPr>
                <w:rFonts w:ascii="Arial" w:hAnsi="Arial" w:cs="Arial"/>
                <w:b/>
                <w:sz w:val="20"/>
                <w:lang w:eastAsia="zh-CN"/>
              </w:rPr>
            </w:pPr>
            <w:r>
              <w:rPr>
                <w:rFonts w:ascii="Arial" w:hAnsi="Arial" w:cs="Arial"/>
                <w:b/>
                <w:sz w:val="20"/>
                <w:lang w:eastAsia="zh-CN"/>
              </w:rPr>
              <w:t>Prestations exécutées par les membres</w:t>
            </w:r>
          </w:p>
          <w:p w14:paraId="6383F466" w14:textId="1DE5567A" w:rsidR="00207F0B" w:rsidRDefault="00207F0B" w:rsidP="00207F0B">
            <w:pPr>
              <w:keepNext/>
              <w:numPr>
                <w:ilvl w:val="4"/>
                <w:numId w:val="12"/>
              </w:numPr>
              <w:tabs>
                <w:tab w:val="left" w:pos="851"/>
              </w:tabs>
              <w:suppressAutoHyphens/>
              <w:overflowPunct/>
              <w:autoSpaceDE/>
              <w:adjustRightInd/>
              <w:ind w:left="0"/>
              <w:jc w:val="center"/>
              <w:textAlignment w:val="auto"/>
              <w:outlineLvl w:val="4"/>
              <w:rPr>
                <w:rFonts w:ascii="Arial" w:hAnsi="Arial" w:cs="Arial"/>
                <w:b/>
                <w:i/>
                <w:sz w:val="16"/>
                <w:lang w:eastAsia="zh-CN"/>
              </w:rPr>
            </w:pPr>
            <w:r>
              <w:rPr>
                <w:rFonts w:ascii="Arial" w:hAnsi="Arial" w:cs="Arial"/>
                <w:b/>
                <w:sz w:val="20"/>
                <w:lang w:eastAsia="zh-CN"/>
              </w:rPr>
              <w:t xml:space="preserve">du groupement </w:t>
            </w:r>
          </w:p>
        </w:tc>
      </w:tr>
      <w:tr w:rsidR="00207F0B" w14:paraId="764F4563" w14:textId="77777777" w:rsidTr="007F2F6B">
        <w:trPr>
          <w:trHeight w:val="567"/>
        </w:trPr>
        <w:tc>
          <w:tcPr>
            <w:tcW w:w="0" w:type="auto"/>
            <w:vMerge/>
            <w:tcBorders>
              <w:top w:val="single" w:sz="4" w:space="0" w:color="000000"/>
              <w:left w:val="single" w:sz="4" w:space="0" w:color="000000"/>
              <w:bottom w:val="single" w:sz="4" w:space="0" w:color="000000"/>
              <w:right w:val="nil"/>
            </w:tcBorders>
            <w:vAlign w:val="center"/>
            <w:hideMark/>
          </w:tcPr>
          <w:p w14:paraId="3D6E1721" w14:textId="77777777" w:rsidR="00207F0B" w:rsidRDefault="00207F0B">
            <w:pPr>
              <w:overflowPunct/>
              <w:autoSpaceDE/>
              <w:autoSpaceDN/>
              <w:adjustRightInd/>
              <w:rPr>
                <w:rFonts w:ascii="Univers" w:hAnsi="Univers" w:cs="Univers"/>
                <w:b/>
                <w:sz w:val="20"/>
                <w:lang w:eastAsia="zh-CN"/>
              </w:rPr>
            </w:pPr>
          </w:p>
        </w:tc>
        <w:tc>
          <w:tcPr>
            <w:tcW w:w="1452" w:type="pct"/>
            <w:tcBorders>
              <w:top w:val="single" w:sz="4" w:space="0" w:color="000000"/>
              <w:left w:val="single" w:sz="4" w:space="0" w:color="000000"/>
              <w:bottom w:val="single" w:sz="4" w:space="0" w:color="000000"/>
              <w:right w:val="nil"/>
            </w:tcBorders>
            <w:shd w:val="clear" w:color="auto" w:fill="FFFFFF"/>
            <w:vAlign w:val="center"/>
            <w:hideMark/>
          </w:tcPr>
          <w:p w14:paraId="437A17EB" w14:textId="77777777" w:rsidR="00207F0B" w:rsidRDefault="00207F0B">
            <w:pPr>
              <w:tabs>
                <w:tab w:val="left" w:pos="851"/>
              </w:tabs>
              <w:suppressAutoHyphens/>
              <w:overflowPunct/>
              <w:autoSpaceDE/>
              <w:adjustRightInd/>
              <w:jc w:val="center"/>
              <w:rPr>
                <w:rFonts w:ascii="Arial" w:hAnsi="Arial" w:cs="Arial"/>
                <w:b/>
                <w:sz w:val="20"/>
                <w:lang w:eastAsia="zh-CN"/>
              </w:rPr>
            </w:pPr>
            <w:r>
              <w:rPr>
                <w:rFonts w:ascii="Arial" w:hAnsi="Arial" w:cs="Arial"/>
                <w:b/>
                <w:sz w:val="20"/>
                <w:lang w:eastAsia="zh-CN"/>
              </w:rPr>
              <w:t>Nature de la prestation</w:t>
            </w:r>
          </w:p>
        </w:tc>
        <w:tc>
          <w:tcPr>
            <w:tcW w:w="1411"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F45E6C" w14:textId="77777777" w:rsidR="00207F0B" w:rsidRDefault="00207F0B">
            <w:pPr>
              <w:tabs>
                <w:tab w:val="left" w:pos="851"/>
              </w:tabs>
              <w:suppressAutoHyphens/>
              <w:overflowPunct/>
              <w:autoSpaceDE/>
              <w:adjustRightInd/>
              <w:jc w:val="center"/>
              <w:rPr>
                <w:rFonts w:ascii="Arial" w:hAnsi="Arial" w:cs="Arial"/>
                <w:b/>
                <w:sz w:val="20"/>
                <w:lang w:eastAsia="zh-CN"/>
              </w:rPr>
            </w:pPr>
            <w:r>
              <w:rPr>
                <w:rFonts w:ascii="Arial" w:hAnsi="Arial" w:cs="Arial"/>
                <w:b/>
                <w:sz w:val="20"/>
                <w:lang w:eastAsia="zh-CN"/>
              </w:rPr>
              <w:t xml:space="preserve">Montant HT </w:t>
            </w:r>
          </w:p>
          <w:p w14:paraId="62D73D15" w14:textId="77777777" w:rsidR="00207F0B" w:rsidRDefault="00207F0B">
            <w:pPr>
              <w:tabs>
                <w:tab w:val="left" w:pos="851"/>
              </w:tabs>
              <w:suppressAutoHyphens/>
              <w:overflowPunct/>
              <w:autoSpaceDE/>
              <w:adjustRightInd/>
              <w:jc w:val="center"/>
              <w:rPr>
                <w:rFonts w:ascii="Arial" w:hAnsi="Arial" w:cs="Arial"/>
                <w:sz w:val="20"/>
                <w:lang w:eastAsia="zh-CN"/>
              </w:rPr>
            </w:pPr>
            <w:r>
              <w:rPr>
                <w:rFonts w:ascii="Arial" w:hAnsi="Arial" w:cs="Arial"/>
                <w:b/>
                <w:sz w:val="20"/>
                <w:lang w:eastAsia="zh-CN"/>
              </w:rPr>
              <w:t>de la prestation</w:t>
            </w:r>
          </w:p>
        </w:tc>
      </w:tr>
      <w:tr w:rsidR="00207F0B" w14:paraId="19C15D40" w14:textId="77777777" w:rsidTr="007F2F6B">
        <w:trPr>
          <w:trHeight w:val="1021"/>
        </w:trPr>
        <w:tc>
          <w:tcPr>
            <w:tcW w:w="2137" w:type="pct"/>
            <w:tcBorders>
              <w:top w:val="single" w:sz="4" w:space="0" w:color="000000"/>
              <w:left w:val="single" w:sz="4" w:space="0" w:color="000000"/>
              <w:bottom w:val="nil"/>
              <w:right w:val="nil"/>
            </w:tcBorders>
            <w:shd w:val="clear" w:color="auto" w:fill="CCFFFF"/>
          </w:tcPr>
          <w:p w14:paraId="5A25E358" w14:textId="77777777" w:rsidR="00207F0B" w:rsidRDefault="00207F0B">
            <w:pPr>
              <w:tabs>
                <w:tab w:val="left" w:pos="851"/>
              </w:tabs>
              <w:suppressAutoHyphens/>
              <w:overflowPunct/>
              <w:autoSpaceDE/>
              <w:adjustRightInd/>
              <w:snapToGrid w:val="0"/>
              <w:jc w:val="both"/>
              <w:rPr>
                <w:rFonts w:ascii="Arial" w:hAnsi="Arial" w:cs="Arial"/>
                <w:sz w:val="20"/>
                <w:lang w:eastAsia="zh-CN"/>
              </w:rPr>
            </w:pPr>
          </w:p>
        </w:tc>
        <w:tc>
          <w:tcPr>
            <w:tcW w:w="1452" w:type="pct"/>
            <w:tcBorders>
              <w:top w:val="single" w:sz="4" w:space="0" w:color="000000"/>
              <w:left w:val="single" w:sz="4" w:space="0" w:color="000000"/>
              <w:bottom w:val="nil"/>
              <w:right w:val="nil"/>
            </w:tcBorders>
            <w:shd w:val="clear" w:color="auto" w:fill="CCFFFF"/>
          </w:tcPr>
          <w:p w14:paraId="7A8F94E3" w14:textId="77777777" w:rsidR="00207F0B" w:rsidRDefault="00207F0B">
            <w:pPr>
              <w:tabs>
                <w:tab w:val="left" w:pos="851"/>
              </w:tabs>
              <w:suppressAutoHyphens/>
              <w:overflowPunct/>
              <w:autoSpaceDE/>
              <w:adjustRightInd/>
              <w:snapToGrid w:val="0"/>
              <w:jc w:val="both"/>
              <w:rPr>
                <w:rFonts w:ascii="Arial" w:hAnsi="Arial" w:cs="Arial"/>
                <w:sz w:val="20"/>
                <w:lang w:eastAsia="zh-CN"/>
              </w:rPr>
            </w:pPr>
          </w:p>
        </w:tc>
        <w:tc>
          <w:tcPr>
            <w:tcW w:w="1411" w:type="pct"/>
            <w:tcBorders>
              <w:top w:val="single" w:sz="4" w:space="0" w:color="000000"/>
              <w:left w:val="single" w:sz="4" w:space="0" w:color="000000"/>
              <w:bottom w:val="nil"/>
              <w:right w:val="single" w:sz="4" w:space="0" w:color="000000"/>
            </w:tcBorders>
            <w:shd w:val="clear" w:color="auto" w:fill="CCFFFF"/>
          </w:tcPr>
          <w:p w14:paraId="714FB436" w14:textId="77777777" w:rsidR="00207F0B" w:rsidRDefault="00207F0B">
            <w:pPr>
              <w:tabs>
                <w:tab w:val="left" w:pos="851"/>
              </w:tabs>
              <w:suppressAutoHyphens/>
              <w:overflowPunct/>
              <w:autoSpaceDE/>
              <w:adjustRightInd/>
              <w:snapToGrid w:val="0"/>
              <w:jc w:val="both"/>
              <w:rPr>
                <w:rFonts w:ascii="Arial" w:hAnsi="Arial" w:cs="Arial"/>
                <w:sz w:val="20"/>
                <w:lang w:eastAsia="zh-CN"/>
              </w:rPr>
            </w:pPr>
          </w:p>
        </w:tc>
      </w:tr>
      <w:tr w:rsidR="00207F0B" w14:paraId="0650F4CD" w14:textId="77777777" w:rsidTr="007F2F6B">
        <w:trPr>
          <w:trHeight w:val="1021"/>
        </w:trPr>
        <w:tc>
          <w:tcPr>
            <w:tcW w:w="2137" w:type="pct"/>
            <w:tcBorders>
              <w:top w:val="nil"/>
              <w:left w:val="single" w:sz="4" w:space="0" w:color="000000"/>
              <w:bottom w:val="nil"/>
              <w:right w:val="nil"/>
            </w:tcBorders>
          </w:tcPr>
          <w:p w14:paraId="2A232DCD" w14:textId="77777777" w:rsidR="00207F0B" w:rsidRDefault="00207F0B">
            <w:pPr>
              <w:tabs>
                <w:tab w:val="left" w:pos="851"/>
              </w:tabs>
              <w:suppressAutoHyphens/>
              <w:overflowPunct/>
              <w:autoSpaceDE/>
              <w:adjustRightInd/>
              <w:snapToGrid w:val="0"/>
              <w:jc w:val="both"/>
              <w:rPr>
                <w:rFonts w:ascii="Arial" w:hAnsi="Arial" w:cs="Arial"/>
                <w:sz w:val="20"/>
                <w:lang w:eastAsia="zh-CN"/>
              </w:rPr>
            </w:pPr>
          </w:p>
        </w:tc>
        <w:tc>
          <w:tcPr>
            <w:tcW w:w="1452" w:type="pct"/>
            <w:tcBorders>
              <w:top w:val="nil"/>
              <w:left w:val="single" w:sz="4" w:space="0" w:color="000000"/>
              <w:bottom w:val="nil"/>
              <w:right w:val="nil"/>
            </w:tcBorders>
          </w:tcPr>
          <w:p w14:paraId="22A0EB3D" w14:textId="77777777" w:rsidR="00207F0B" w:rsidRDefault="00207F0B">
            <w:pPr>
              <w:tabs>
                <w:tab w:val="left" w:pos="851"/>
              </w:tabs>
              <w:suppressAutoHyphens/>
              <w:overflowPunct/>
              <w:autoSpaceDE/>
              <w:adjustRightInd/>
              <w:snapToGrid w:val="0"/>
              <w:jc w:val="both"/>
              <w:rPr>
                <w:rFonts w:ascii="Arial" w:hAnsi="Arial" w:cs="Arial"/>
                <w:sz w:val="20"/>
                <w:lang w:eastAsia="zh-CN"/>
              </w:rPr>
            </w:pPr>
          </w:p>
        </w:tc>
        <w:tc>
          <w:tcPr>
            <w:tcW w:w="1411" w:type="pct"/>
            <w:tcBorders>
              <w:top w:val="nil"/>
              <w:left w:val="single" w:sz="4" w:space="0" w:color="000000"/>
              <w:bottom w:val="nil"/>
              <w:right w:val="single" w:sz="4" w:space="0" w:color="000000"/>
            </w:tcBorders>
          </w:tcPr>
          <w:p w14:paraId="126D4DDE" w14:textId="77777777" w:rsidR="00207F0B" w:rsidRDefault="00207F0B">
            <w:pPr>
              <w:tabs>
                <w:tab w:val="left" w:pos="851"/>
              </w:tabs>
              <w:suppressAutoHyphens/>
              <w:overflowPunct/>
              <w:autoSpaceDE/>
              <w:adjustRightInd/>
              <w:snapToGrid w:val="0"/>
              <w:jc w:val="both"/>
              <w:rPr>
                <w:rFonts w:ascii="Arial" w:hAnsi="Arial" w:cs="Arial"/>
                <w:sz w:val="20"/>
                <w:lang w:eastAsia="zh-CN"/>
              </w:rPr>
            </w:pPr>
          </w:p>
        </w:tc>
      </w:tr>
      <w:tr w:rsidR="00207F0B" w14:paraId="523C02A5" w14:textId="77777777" w:rsidTr="007F2F6B">
        <w:trPr>
          <w:trHeight w:val="1021"/>
        </w:trPr>
        <w:tc>
          <w:tcPr>
            <w:tcW w:w="2137" w:type="pct"/>
            <w:tcBorders>
              <w:top w:val="nil"/>
              <w:left w:val="single" w:sz="4" w:space="0" w:color="000000"/>
              <w:bottom w:val="single" w:sz="4" w:space="0" w:color="000000"/>
              <w:right w:val="nil"/>
            </w:tcBorders>
            <w:shd w:val="clear" w:color="auto" w:fill="CCFFFF"/>
          </w:tcPr>
          <w:p w14:paraId="6ACC03F5" w14:textId="77777777" w:rsidR="00207F0B" w:rsidRDefault="00207F0B">
            <w:pPr>
              <w:tabs>
                <w:tab w:val="left" w:pos="851"/>
              </w:tabs>
              <w:suppressAutoHyphens/>
              <w:overflowPunct/>
              <w:autoSpaceDE/>
              <w:adjustRightInd/>
              <w:snapToGrid w:val="0"/>
              <w:jc w:val="both"/>
              <w:rPr>
                <w:rFonts w:ascii="Arial" w:hAnsi="Arial" w:cs="Arial"/>
                <w:sz w:val="20"/>
                <w:lang w:eastAsia="zh-CN"/>
              </w:rPr>
            </w:pPr>
          </w:p>
        </w:tc>
        <w:tc>
          <w:tcPr>
            <w:tcW w:w="1452" w:type="pct"/>
            <w:tcBorders>
              <w:top w:val="nil"/>
              <w:left w:val="single" w:sz="4" w:space="0" w:color="000000"/>
              <w:bottom w:val="single" w:sz="4" w:space="0" w:color="000000"/>
              <w:right w:val="nil"/>
            </w:tcBorders>
            <w:shd w:val="clear" w:color="auto" w:fill="CCFFFF"/>
          </w:tcPr>
          <w:p w14:paraId="2FC0C3A5" w14:textId="77777777" w:rsidR="00207F0B" w:rsidRDefault="00207F0B">
            <w:pPr>
              <w:tabs>
                <w:tab w:val="left" w:pos="851"/>
              </w:tabs>
              <w:suppressAutoHyphens/>
              <w:overflowPunct/>
              <w:autoSpaceDE/>
              <w:adjustRightInd/>
              <w:snapToGrid w:val="0"/>
              <w:jc w:val="both"/>
              <w:rPr>
                <w:rFonts w:ascii="Arial" w:hAnsi="Arial" w:cs="Arial"/>
                <w:sz w:val="20"/>
                <w:lang w:eastAsia="zh-CN"/>
              </w:rPr>
            </w:pPr>
          </w:p>
        </w:tc>
        <w:tc>
          <w:tcPr>
            <w:tcW w:w="1411" w:type="pct"/>
            <w:tcBorders>
              <w:top w:val="nil"/>
              <w:left w:val="single" w:sz="4" w:space="0" w:color="000000"/>
              <w:bottom w:val="single" w:sz="4" w:space="0" w:color="000000"/>
              <w:right w:val="single" w:sz="4" w:space="0" w:color="000000"/>
            </w:tcBorders>
            <w:shd w:val="clear" w:color="auto" w:fill="CCFFFF"/>
          </w:tcPr>
          <w:p w14:paraId="111E4B50" w14:textId="77777777" w:rsidR="00207F0B" w:rsidRDefault="00207F0B">
            <w:pPr>
              <w:tabs>
                <w:tab w:val="left" w:pos="851"/>
              </w:tabs>
              <w:suppressAutoHyphens/>
              <w:overflowPunct/>
              <w:autoSpaceDE/>
              <w:adjustRightInd/>
              <w:snapToGrid w:val="0"/>
              <w:jc w:val="both"/>
              <w:rPr>
                <w:rFonts w:ascii="Arial" w:hAnsi="Arial" w:cs="Arial"/>
                <w:sz w:val="20"/>
                <w:lang w:eastAsia="zh-CN"/>
              </w:rPr>
            </w:pPr>
          </w:p>
        </w:tc>
      </w:tr>
    </w:tbl>
    <w:p w14:paraId="633E51D3" w14:textId="77777777" w:rsidR="00207F0B" w:rsidRDefault="00207F0B" w:rsidP="00207F0B">
      <w:pPr>
        <w:ind w:right="-1"/>
        <w:jc w:val="both"/>
        <w:rPr>
          <w:rFonts w:ascii="Verdana" w:hAnsi="Verdana"/>
          <w:color w:val="000000"/>
          <w:sz w:val="18"/>
        </w:rPr>
      </w:pPr>
    </w:p>
    <w:p w14:paraId="68D5FC58" w14:textId="77777777" w:rsidR="00207F0B" w:rsidRDefault="00207F0B">
      <w:pPr>
        <w:ind w:right="-1"/>
        <w:jc w:val="both"/>
        <w:rPr>
          <w:rFonts w:ascii="Verdana" w:hAnsi="Verdana"/>
          <w:color w:val="000000"/>
          <w:sz w:val="18"/>
        </w:rPr>
      </w:pPr>
    </w:p>
    <w:p w14:paraId="743E9CFF" w14:textId="77777777" w:rsidR="007271D9" w:rsidRDefault="007271D9">
      <w:pPr>
        <w:ind w:right="-1"/>
        <w:jc w:val="both"/>
        <w:rPr>
          <w:rFonts w:ascii="Verdana" w:hAnsi="Verdana"/>
          <w:color w:val="000000"/>
          <w:sz w:val="18"/>
          <w:u w:val="single"/>
        </w:rPr>
      </w:pPr>
      <w:r>
        <w:rPr>
          <w:rFonts w:ascii="Verdana" w:hAnsi="Verdana"/>
          <w:color w:val="000000"/>
          <w:sz w:val="18"/>
          <w:u w:val="single"/>
        </w:rPr>
        <w:t>1er cotraitant – Mandataire</w:t>
      </w:r>
    </w:p>
    <w:p w14:paraId="2119EB75" w14:textId="77777777" w:rsidR="007271D9" w:rsidRDefault="007271D9">
      <w:pPr>
        <w:ind w:right="-1"/>
        <w:jc w:val="both"/>
        <w:rPr>
          <w:rFonts w:ascii="Verdana" w:hAnsi="Verdana"/>
          <w:color w:val="000000"/>
          <w:sz w:val="18"/>
        </w:rPr>
      </w:pPr>
    </w:p>
    <w:p w14:paraId="7A6AB50D" w14:textId="77777777" w:rsidR="007271D9" w:rsidRDefault="007271D9">
      <w:pPr>
        <w:ind w:right="-1"/>
        <w:jc w:val="both"/>
        <w:rPr>
          <w:rFonts w:ascii="Verdana" w:hAnsi="Verdana"/>
          <w:color w:val="000000"/>
          <w:sz w:val="18"/>
        </w:rPr>
      </w:pPr>
      <w:r>
        <w:rPr>
          <w:rFonts w:ascii="Verdana" w:hAnsi="Verdana"/>
          <w:color w:val="000000"/>
          <w:sz w:val="18"/>
        </w:rPr>
        <w:t xml:space="preserve">- du compte ouvert au nom de:  </w:t>
      </w:r>
      <w:r>
        <w:rPr>
          <w:rFonts w:ascii="Verdana" w:hAnsi="Verdana"/>
          <w:color w:val="000000"/>
          <w:sz w:val="18"/>
        </w:rPr>
        <w:tab/>
        <w:t xml:space="preserve"> (à préciser)</w:t>
      </w:r>
    </w:p>
    <w:p w14:paraId="6AB0B3D9" w14:textId="77777777" w:rsidR="007271D9" w:rsidRDefault="007271D9">
      <w:pPr>
        <w:ind w:right="-1"/>
        <w:jc w:val="both"/>
        <w:rPr>
          <w:rFonts w:ascii="Verdana" w:hAnsi="Verdana"/>
          <w:color w:val="000000"/>
          <w:sz w:val="18"/>
        </w:rPr>
      </w:pPr>
    </w:p>
    <w:p w14:paraId="17F07D0D" w14:textId="77777777" w:rsidR="007271D9" w:rsidRDefault="007271D9">
      <w:pPr>
        <w:ind w:right="-1"/>
        <w:jc w:val="both"/>
        <w:rPr>
          <w:rFonts w:ascii="Verdana" w:hAnsi="Verdana"/>
          <w:color w:val="000000"/>
          <w:sz w:val="18"/>
        </w:rPr>
      </w:pPr>
      <w:r>
        <w:rPr>
          <w:rFonts w:ascii="Verdana" w:hAnsi="Verdana"/>
          <w:color w:val="000000"/>
          <w:sz w:val="18"/>
        </w:rPr>
        <w:t xml:space="preserve">- à l'établissement bancaire suivant :   </w:t>
      </w:r>
      <w:r>
        <w:rPr>
          <w:rFonts w:ascii="Verdana" w:hAnsi="Verdana"/>
          <w:color w:val="000000"/>
          <w:sz w:val="18"/>
        </w:rPr>
        <w:tab/>
        <w:t xml:space="preserve"> (à préciser)</w:t>
      </w:r>
    </w:p>
    <w:p w14:paraId="7FFA20CE" w14:textId="77777777" w:rsidR="007271D9" w:rsidRDefault="007271D9">
      <w:pPr>
        <w:ind w:right="-1"/>
        <w:jc w:val="both"/>
        <w:rPr>
          <w:rFonts w:ascii="Verdana" w:hAnsi="Verdana"/>
          <w:color w:val="000000"/>
          <w:sz w:val="18"/>
        </w:rPr>
      </w:pPr>
    </w:p>
    <w:p w14:paraId="39C96ACF" w14:textId="77777777" w:rsidR="007271D9" w:rsidRDefault="007271D9">
      <w:pPr>
        <w:ind w:right="-1"/>
        <w:jc w:val="both"/>
        <w:rPr>
          <w:rFonts w:ascii="Verdana" w:hAnsi="Verdana"/>
          <w:color w:val="000000"/>
          <w:sz w:val="18"/>
        </w:rPr>
      </w:pPr>
      <w:r>
        <w:rPr>
          <w:rFonts w:ascii="Verdana" w:hAnsi="Verdana"/>
          <w:color w:val="000000"/>
          <w:sz w:val="18"/>
        </w:rPr>
        <w:t>- de l’agence :   (à préciser)</w:t>
      </w:r>
    </w:p>
    <w:p w14:paraId="7F13574B" w14:textId="77777777" w:rsidR="007271D9" w:rsidRDefault="007271D9">
      <w:pPr>
        <w:ind w:right="-1"/>
        <w:jc w:val="both"/>
        <w:rPr>
          <w:rFonts w:ascii="Verdana" w:hAnsi="Verdana"/>
          <w:color w:val="000000"/>
          <w:sz w:val="18"/>
        </w:rPr>
      </w:pPr>
    </w:p>
    <w:p w14:paraId="2408DF1E" w14:textId="77777777" w:rsidR="007271D9" w:rsidRDefault="007271D9">
      <w:pPr>
        <w:ind w:right="-1"/>
        <w:jc w:val="both"/>
        <w:rPr>
          <w:rFonts w:ascii="Verdana" w:hAnsi="Verdana"/>
          <w:color w:val="000000"/>
          <w:sz w:val="18"/>
        </w:rPr>
      </w:pPr>
      <w:r>
        <w:rPr>
          <w:rFonts w:ascii="Verdana" w:hAnsi="Verdana"/>
          <w:color w:val="000000"/>
          <w:sz w:val="18"/>
        </w:rPr>
        <w:t>- sous le numéro de compte : (à préciser)</w:t>
      </w:r>
    </w:p>
    <w:p w14:paraId="036459F1" w14:textId="77777777" w:rsidR="007271D9" w:rsidRDefault="007271D9">
      <w:pPr>
        <w:ind w:right="-1"/>
        <w:jc w:val="both"/>
        <w:rPr>
          <w:rFonts w:ascii="Verdana" w:hAnsi="Verdana"/>
          <w:color w:val="000000"/>
          <w:sz w:val="18"/>
        </w:rPr>
      </w:pPr>
    </w:p>
    <w:p w14:paraId="3BDB3670" w14:textId="77777777" w:rsidR="007271D9" w:rsidRDefault="007271D9">
      <w:pPr>
        <w:ind w:right="-1"/>
        <w:jc w:val="both"/>
        <w:rPr>
          <w:rFonts w:ascii="Verdana" w:hAnsi="Verdana"/>
          <w:color w:val="000000"/>
          <w:sz w:val="18"/>
        </w:rPr>
      </w:pPr>
    </w:p>
    <w:p w14:paraId="63C42FE4" w14:textId="77777777" w:rsidR="007271D9" w:rsidRDefault="007271D9">
      <w:pPr>
        <w:ind w:right="-1"/>
        <w:jc w:val="both"/>
        <w:rPr>
          <w:rFonts w:ascii="Verdana" w:hAnsi="Verdana"/>
          <w:color w:val="000000"/>
          <w:sz w:val="18"/>
        </w:rPr>
      </w:pPr>
      <w:r>
        <w:rPr>
          <w:rFonts w:ascii="Verdana" w:hAnsi="Verdana"/>
          <w:color w:val="000000"/>
          <w:sz w:val="18"/>
        </w:rPr>
        <w:t xml:space="preserve">- code établissement : (à préciser) </w:t>
      </w:r>
      <w:r>
        <w:rPr>
          <w:rFonts w:ascii="Verdana" w:hAnsi="Verdana"/>
          <w:color w:val="000000"/>
          <w:sz w:val="18"/>
        </w:rPr>
        <w:tab/>
        <w:t>code guichet : (à préciser)</w:t>
      </w:r>
      <w:r>
        <w:rPr>
          <w:rFonts w:ascii="Verdana" w:hAnsi="Verdana"/>
          <w:color w:val="000000"/>
          <w:sz w:val="18"/>
        </w:rPr>
        <w:tab/>
        <w:t>Clé RIB/RIP : (à préciser)</w:t>
      </w:r>
    </w:p>
    <w:p w14:paraId="786E296C" w14:textId="77777777" w:rsidR="007271D9" w:rsidRDefault="007271D9">
      <w:pPr>
        <w:ind w:right="-1"/>
        <w:jc w:val="both"/>
        <w:rPr>
          <w:rFonts w:ascii="Verdana" w:hAnsi="Verdana"/>
          <w:color w:val="000000"/>
          <w:sz w:val="18"/>
        </w:rPr>
      </w:pPr>
    </w:p>
    <w:p w14:paraId="35380E25" w14:textId="77777777" w:rsidR="007271D9" w:rsidRDefault="007271D9">
      <w:pPr>
        <w:ind w:right="-1"/>
        <w:jc w:val="both"/>
        <w:rPr>
          <w:rFonts w:ascii="Verdana" w:hAnsi="Verdana"/>
          <w:color w:val="000000"/>
          <w:sz w:val="18"/>
        </w:rPr>
      </w:pPr>
      <w:r>
        <w:rPr>
          <w:rFonts w:ascii="Verdana" w:hAnsi="Verdana"/>
          <w:color w:val="000000"/>
          <w:sz w:val="18"/>
        </w:rPr>
        <w:t>- IBAN</w:t>
      </w:r>
    </w:p>
    <w:p w14:paraId="4283694C" w14:textId="77777777" w:rsidR="007271D9" w:rsidRDefault="007271D9">
      <w:pPr>
        <w:ind w:right="-1"/>
        <w:jc w:val="both"/>
        <w:rPr>
          <w:rFonts w:ascii="Verdana" w:hAnsi="Verdana"/>
          <w:color w:val="000000"/>
          <w:sz w:val="18"/>
        </w:rPr>
      </w:pPr>
    </w:p>
    <w:p w14:paraId="466B69DE" w14:textId="77777777" w:rsidR="007271D9" w:rsidRDefault="007271D9">
      <w:pPr>
        <w:ind w:right="-1"/>
        <w:jc w:val="both"/>
        <w:rPr>
          <w:rFonts w:ascii="Verdana" w:hAnsi="Verdana"/>
          <w:color w:val="000000"/>
          <w:sz w:val="18"/>
        </w:rPr>
      </w:pPr>
      <w:r>
        <w:rPr>
          <w:rFonts w:ascii="Verdana" w:hAnsi="Verdana"/>
          <w:color w:val="000000"/>
          <w:sz w:val="18"/>
        </w:rPr>
        <w:t xml:space="preserve">- BIC </w:t>
      </w:r>
    </w:p>
    <w:p w14:paraId="21C93AA6" w14:textId="77777777" w:rsidR="007271D9" w:rsidRDefault="007271D9">
      <w:pPr>
        <w:ind w:right="-1"/>
        <w:jc w:val="both"/>
        <w:rPr>
          <w:rFonts w:ascii="Verdana" w:hAnsi="Verdana"/>
          <w:color w:val="000000"/>
          <w:sz w:val="18"/>
        </w:rPr>
      </w:pPr>
    </w:p>
    <w:p w14:paraId="3FDBB358" w14:textId="77777777" w:rsidR="007271D9" w:rsidRDefault="007271D9">
      <w:pPr>
        <w:ind w:right="-1"/>
        <w:jc w:val="both"/>
        <w:rPr>
          <w:rFonts w:ascii="Verdana" w:hAnsi="Verdana"/>
          <w:color w:val="000000"/>
          <w:sz w:val="18"/>
        </w:rPr>
      </w:pPr>
      <w:r>
        <w:rPr>
          <w:rFonts w:ascii="Verdana" w:hAnsi="Verdana"/>
          <w:color w:val="000000"/>
          <w:sz w:val="18"/>
        </w:rPr>
        <w:t>- adresse exacte de l’établissement bancaire : (à préciser)</w:t>
      </w:r>
    </w:p>
    <w:p w14:paraId="6A7C03EB" w14:textId="77777777" w:rsidR="007271D9" w:rsidRDefault="007271D9">
      <w:pPr>
        <w:ind w:right="-1"/>
        <w:jc w:val="both"/>
        <w:rPr>
          <w:rFonts w:ascii="Verdana" w:hAnsi="Verdana"/>
          <w:color w:val="000000"/>
          <w:sz w:val="18"/>
        </w:rPr>
      </w:pPr>
    </w:p>
    <w:p w14:paraId="32AF3D1E" w14:textId="77777777" w:rsidR="007271D9" w:rsidRDefault="007271D9">
      <w:pPr>
        <w:ind w:right="-1"/>
        <w:jc w:val="both"/>
        <w:rPr>
          <w:rFonts w:ascii="Verdana" w:hAnsi="Verdana"/>
          <w:color w:val="000000"/>
          <w:sz w:val="18"/>
        </w:rPr>
      </w:pPr>
    </w:p>
    <w:p w14:paraId="07C86D36" w14:textId="77777777" w:rsidR="007271D9" w:rsidRDefault="007271D9">
      <w:pPr>
        <w:ind w:right="-1"/>
        <w:jc w:val="both"/>
        <w:rPr>
          <w:rFonts w:ascii="Verdana" w:hAnsi="Verdana"/>
          <w:color w:val="000000"/>
          <w:sz w:val="18"/>
        </w:rPr>
      </w:pPr>
      <w:r>
        <w:rPr>
          <w:rFonts w:ascii="Verdana" w:hAnsi="Verdana"/>
          <w:color w:val="000000"/>
          <w:sz w:val="18"/>
        </w:rPr>
        <w:t xml:space="preserve">2ème cotraitant </w:t>
      </w:r>
    </w:p>
    <w:p w14:paraId="2F1264C5" w14:textId="77777777" w:rsidR="007271D9" w:rsidRDefault="007271D9">
      <w:pPr>
        <w:ind w:right="-1"/>
        <w:jc w:val="both"/>
        <w:rPr>
          <w:rFonts w:ascii="Verdana" w:hAnsi="Verdana"/>
          <w:color w:val="000000"/>
          <w:sz w:val="18"/>
        </w:rPr>
      </w:pPr>
    </w:p>
    <w:p w14:paraId="6FB09D39" w14:textId="7735BABF" w:rsidR="007271D9" w:rsidRDefault="007271D9">
      <w:pPr>
        <w:ind w:right="-1"/>
        <w:jc w:val="both"/>
        <w:rPr>
          <w:rFonts w:ascii="Verdana" w:hAnsi="Verdana"/>
          <w:color w:val="000000"/>
          <w:sz w:val="18"/>
        </w:rPr>
      </w:pPr>
      <w:r>
        <w:rPr>
          <w:rFonts w:ascii="Verdana" w:hAnsi="Verdana"/>
          <w:color w:val="000000"/>
          <w:sz w:val="18"/>
        </w:rPr>
        <w:t>- du compte ouvert au nom de</w:t>
      </w:r>
      <w:r w:rsidR="002C4C87">
        <w:rPr>
          <w:rFonts w:ascii="Verdana" w:hAnsi="Verdana"/>
          <w:color w:val="000000"/>
          <w:sz w:val="18"/>
        </w:rPr>
        <w:t xml:space="preserve"> </w:t>
      </w:r>
      <w:r>
        <w:rPr>
          <w:rFonts w:ascii="Verdana" w:hAnsi="Verdana"/>
          <w:color w:val="000000"/>
          <w:sz w:val="18"/>
        </w:rPr>
        <w:t xml:space="preserve">:  </w:t>
      </w:r>
      <w:r>
        <w:rPr>
          <w:rFonts w:ascii="Verdana" w:hAnsi="Verdana"/>
          <w:color w:val="000000"/>
          <w:sz w:val="18"/>
        </w:rPr>
        <w:tab/>
        <w:t xml:space="preserve"> (à préciser)</w:t>
      </w:r>
    </w:p>
    <w:p w14:paraId="658C94BB" w14:textId="77777777" w:rsidR="007271D9" w:rsidRDefault="007271D9">
      <w:pPr>
        <w:ind w:right="-1"/>
        <w:jc w:val="both"/>
        <w:rPr>
          <w:rFonts w:ascii="Verdana" w:hAnsi="Verdana"/>
          <w:color w:val="000000"/>
          <w:sz w:val="18"/>
        </w:rPr>
      </w:pPr>
    </w:p>
    <w:p w14:paraId="5D32C20B" w14:textId="77777777" w:rsidR="007271D9" w:rsidRDefault="007271D9">
      <w:pPr>
        <w:ind w:right="-1"/>
        <w:jc w:val="both"/>
        <w:rPr>
          <w:rFonts w:ascii="Verdana" w:hAnsi="Verdana"/>
          <w:color w:val="000000"/>
          <w:sz w:val="18"/>
        </w:rPr>
      </w:pPr>
      <w:r>
        <w:rPr>
          <w:rFonts w:ascii="Verdana" w:hAnsi="Verdana"/>
          <w:color w:val="000000"/>
          <w:sz w:val="18"/>
        </w:rPr>
        <w:t xml:space="preserve">- à l'établissement bancaire suivant :   </w:t>
      </w:r>
      <w:r>
        <w:rPr>
          <w:rFonts w:ascii="Verdana" w:hAnsi="Verdana"/>
          <w:color w:val="000000"/>
          <w:sz w:val="18"/>
        </w:rPr>
        <w:tab/>
        <w:t xml:space="preserve"> (à préciser)</w:t>
      </w:r>
    </w:p>
    <w:p w14:paraId="7F4B005A" w14:textId="77777777" w:rsidR="007271D9" w:rsidRDefault="007271D9">
      <w:pPr>
        <w:ind w:right="-1"/>
        <w:jc w:val="both"/>
        <w:rPr>
          <w:rFonts w:ascii="Verdana" w:hAnsi="Verdana"/>
          <w:color w:val="000000"/>
          <w:sz w:val="18"/>
        </w:rPr>
      </w:pPr>
    </w:p>
    <w:p w14:paraId="7B596D29" w14:textId="77777777" w:rsidR="007271D9" w:rsidRDefault="007271D9">
      <w:pPr>
        <w:ind w:right="-1"/>
        <w:jc w:val="both"/>
        <w:rPr>
          <w:rFonts w:ascii="Verdana" w:hAnsi="Verdana"/>
          <w:color w:val="000000"/>
          <w:sz w:val="18"/>
        </w:rPr>
      </w:pPr>
      <w:r>
        <w:rPr>
          <w:rFonts w:ascii="Verdana" w:hAnsi="Verdana"/>
          <w:color w:val="000000"/>
          <w:sz w:val="18"/>
        </w:rPr>
        <w:t>- de l’agence :   (à préciser)</w:t>
      </w:r>
    </w:p>
    <w:p w14:paraId="30BDB076" w14:textId="77777777" w:rsidR="007271D9" w:rsidRDefault="007271D9">
      <w:pPr>
        <w:ind w:right="-1"/>
        <w:jc w:val="both"/>
        <w:rPr>
          <w:rFonts w:ascii="Verdana" w:hAnsi="Verdana"/>
          <w:color w:val="000000"/>
          <w:sz w:val="18"/>
        </w:rPr>
      </w:pPr>
    </w:p>
    <w:p w14:paraId="78276E5D" w14:textId="77777777" w:rsidR="007271D9" w:rsidRDefault="007271D9">
      <w:pPr>
        <w:ind w:right="-1"/>
        <w:jc w:val="both"/>
        <w:rPr>
          <w:rFonts w:ascii="Verdana" w:hAnsi="Verdana"/>
          <w:color w:val="000000"/>
          <w:sz w:val="18"/>
        </w:rPr>
      </w:pPr>
      <w:r>
        <w:rPr>
          <w:rFonts w:ascii="Verdana" w:hAnsi="Verdana"/>
          <w:color w:val="000000"/>
          <w:sz w:val="18"/>
        </w:rPr>
        <w:t>- sous le numéro de compte : (à préciser)</w:t>
      </w:r>
    </w:p>
    <w:p w14:paraId="1BC1DB46" w14:textId="77777777" w:rsidR="007271D9" w:rsidRDefault="007271D9">
      <w:pPr>
        <w:ind w:right="-1"/>
        <w:jc w:val="both"/>
        <w:rPr>
          <w:rFonts w:ascii="Verdana" w:hAnsi="Verdana"/>
          <w:color w:val="000000"/>
          <w:sz w:val="18"/>
        </w:rPr>
      </w:pPr>
    </w:p>
    <w:p w14:paraId="7705DF13" w14:textId="77777777" w:rsidR="007271D9" w:rsidRDefault="007271D9">
      <w:pPr>
        <w:ind w:right="-1"/>
        <w:jc w:val="both"/>
        <w:rPr>
          <w:rFonts w:ascii="Verdana" w:hAnsi="Verdana"/>
          <w:color w:val="000000"/>
          <w:sz w:val="18"/>
        </w:rPr>
      </w:pPr>
    </w:p>
    <w:p w14:paraId="374BC328" w14:textId="77777777" w:rsidR="007271D9" w:rsidRDefault="007271D9">
      <w:pPr>
        <w:ind w:right="-1"/>
        <w:jc w:val="both"/>
        <w:rPr>
          <w:rFonts w:ascii="Verdana" w:hAnsi="Verdana"/>
          <w:color w:val="000000"/>
          <w:sz w:val="18"/>
        </w:rPr>
      </w:pPr>
      <w:r>
        <w:rPr>
          <w:rFonts w:ascii="Verdana" w:hAnsi="Verdana"/>
          <w:color w:val="000000"/>
          <w:sz w:val="18"/>
        </w:rPr>
        <w:lastRenderedPageBreak/>
        <w:t xml:space="preserve">- code établissement : (à préciser) </w:t>
      </w:r>
      <w:r>
        <w:rPr>
          <w:rFonts w:ascii="Verdana" w:hAnsi="Verdana"/>
          <w:color w:val="000000"/>
          <w:sz w:val="18"/>
        </w:rPr>
        <w:tab/>
        <w:t>code guichet : (à préciser)</w:t>
      </w:r>
      <w:r>
        <w:rPr>
          <w:rFonts w:ascii="Verdana" w:hAnsi="Verdana"/>
          <w:color w:val="000000"/>
          <w:sz w:val="18"/>
        </w:rPr>
        <w:tab/>
        <w:t>Clé RIB/RIP : (à préciser)</w:t>
      </w:r>
    </w:p>
    <w:p w14:paraId="708A94B1" w14:textId="77777777" w:rsidR="007271D9" w:rsidRDefault="007271D9">
      <w:pPr>
        <w:ind w:right="-1"/>
        <w:jc w:val="both"/>
        <w:rPr>
          <w:rFonts w:ascii="Verdana" w:hAnsi="Verdana"/>
          <w:color w:val="000000"/>
          <w:sz w:val="18"/>
        </w:rPr>
      </w:pPr>
    </w:p>
    <w:p w14:paraId="0F774F3A" w14:textId="77777777" w:rsidR="007271D9" w:rsidRDefault="007271D9">
      <w:pPr>
        <w:ind w:right="-1"/>
        <w:jc w:val="both"/>
        <w:rPr>
          <w:rFonts w:ascii="Verdana" w:hAnsi="Verdana"/>
          <w:color w:val="000000"/>
          <w:sz w:val="18"/>
        </w:rPr>
      </w:pPr>
      <w:r>
        <w:rPr>
          <w:rFonts w:ascii="Verdana" w:hAnsi="Verdana"/>
          <w:color w:val="000000"/>
          <w:sz w:val="18"/>
        </w:rPr>
        <w:t>- IBAN</w:t>
      </w:r>
    </w:p>
    <w:p w14:paraId="6F272089" w14:textId="77777777" w:rsidR="007271D9" w:rsidRDefault="007271D9">
      <w:pPr>
        <w:ind w:right="-1"/>
        <w:jc w:val="both"/>
        <w:rPr>
          <w:rFonts w:ascii="Verdana" w:hAnsi="Verdana"/>
          <w:color w:val="000000"/>
          <w:sz w:val="18"/>
        </w:rPr>
      </w:pPr>
    </w:p>
    <w:p w14:paraId="4B181803" w14:textId="77777777" w:rsidR="007271D9" w:rsidRDefault="007271D9">
      <w:pPr>
        <w:ind w:right="-1"/>
        <w:jc w:val="both"/>
        <w:rPr>
          <w:rFonts w:ascii="Verdana" w:hAnsi="Verdana"/>
          <w:color w:val="000000"/>
          <w:sz w:val="18"/>
        </w:rPr>
      </w:pPr>
      <w:r>
        <w:rPr>
          <w:rFonts w:ascii="Verdana" w:hAnsi="Verdana"/>
          <w:color w:val="000000"/>
          <w:sz w:val="18"/>
        </w:rPr>
        <w:t xml:space="preserve">- BIC </w:t>
      </w:r>
    </w:p>
    <w:p w14:paraId="765E08D2" w14:textId="77777777" w:rsidR="007271D9" w:rsidRDefault="007271D9">
      <w:pPr>
        <w:ind w:right="-1"/>
        <w:jc w:val="both"/>
        <w:rPr>
          <w:rFonts w:ascii="Verdana" w:hAnsi="Verdana"/>
          <w:color w:val="000000"/>
          <w:sz w:val="18"/>
        </w:rPr>
      </w:pPr>
    </w:p>
    <w:p w14:paraId="10856969" w14:textId="77777777" w:rsidR="007271D9" w:rsidRDefault="007271D9">
      <w:pPr>
        <w:ind w:right="-1"/>
        <w:jc w:val="both"/>
        <w:rPr>
          <w:rFonts w:ascii="Verdana" w:hAnsi="Verdana"/>
          <w:color w:val="000000"/>
          <w:sz w:val="18"/>
        </w:rPr>
      </w:pPr>
      <w:r>
        <w:rPr>
          <w:rFonts w:ascii="Verdana" w:hAnsi="Verdana"/>
          <w:color w:val="000000"/>
          <w:sz w:val="18"/>
        </w:rPr>
        <w:t>- adresse exacte de l’établissement bancaire : (à préciser)</w:t>
      </w:r>
    </w:p>
    <w:p w14:paraId="6929A434" w14:textId="77777777" w:rsidR="007271D9" w:rsidRDefault="007271D9">
      <w:pPr>
        <w:ind w:right="-1"/>
        <w:jc w:val="both"/>
        <w:rPr>
          <w:rFonts w:ascii="Verdana" w:hAnsi="Verdana"/>
          <w:color w:val="000000"/>
          <w:sz w:val="18"/>
        </w:rPr>
      </w:pPr>
    </w:p>
    <w:p w14:paraId="7D8D4E88" w14:textId="77777777" w:rsidR="007271D9" w:rsidRDefault="007271D9">
      <w:pPr>
        <w:ind w:right="-1"/>
        <w:jc w:val="both"/>
        <w:rPr>
          <w:rFonts w:ascii="Verdana" w:hAnsi="Verdana"/>
          <w:color w:val="000000"/>
          <w:sz w:val="18"/>
          <w:u w:val="single"/>
        </w:rPr>
      </w:pPr>
      <w:r>
        <w:rPr>
          <w:rFonts w:ascii="Verdana" w:hAnsi="Verdana"/>
          <w:color w:val="000000"/>
          <w:sz w:val="18"/>
          <w:u w:val="single"/>
        </w:rPr>
        <w:t xml:space="preserve">3ème  cotraitant </w:t>
      </w:r>
    </w:p>
    <w:p w14:paraId="310AA9F9" w14:textId="77777777" w:rsidR="007271D9" w:rsidRDefault="007271D9">
      <w:pPr>
        <w:ind w:right="-1"/>
        <w:jc w:val="both"/>
        <w:rPr>
          <w:rFonts w:ascii="Verdana" w:hAnsi="Verdana"/>
          <w:color w:val="000000"/>
          <w:sz w:val="18"/>
        </w:rPr>
      </w:pPr>
    </w:p>
    <w:p w14:paraId="012784F6" w14:textId="634A2AD8" w:rsidR="007271D9" w:rsidRDefault="007271D9">
      <w:pPr>
        <w:ind w:right="-1"/>
        <w:jc w:val="both"/>
        <w:rPr>
          <w:rFonts w:ascii="Verdana" w:hAnsi="Verdana"/>
          <w:color w:val="000000"/>
          <w:sz w:val="18"/>
        </w:rPr>
      </w:pPr>
      <w:r>
        <w:rPr>
          <w:rFonts w:ascii="Verdana" w:hAnsi="Verdana"/>
          <w:color w:val="000000"/>
          <w:sz w:val="18"/>
        </w:rPr>
        <w:t>- du compte ouvert au nom de</w:t>
      </w:r>
      <w:r w:rsidR="002C4C87">
        <w:rPr>
          <w:rFonts w:ascii="Verdana" w:hAnsi="Verdana"/>
          <w:color w:val="000000"/>
          <w:sz w:val="18"/>
        </w:rPr>
        <w:t xml:space="preserve"> </w:t>
      </w:r>
      <w:r>
        <w:rPr>
          <w:rFonts w:ascii="Verdana" w:hAnsi="Verdana"/>
          <w:color w:val="000000"/>
          <w:sz w:val="18"/>
        </w:rPr>
        <w:t xml:space="preserve">:  </w:t>
      </w:r>
      <w:r>
        <w:rPr>
          <w:rFonts w:ascii="Verdana" w:hAnsi="Verdana"/>
          <w:color w:val="000000"/>
          <w:sz w:val="18"/>
        </w:rPr>
        <w:tab/>
        <w:t xml:space="preserve"> (à préciser)</w:t>
      </w:r>
    </w:p>
    <w:p w14:paraId="64247A20" w14:textId="77777777" w:rsidR="007271D9" w:rsidRDefault="007271D9">
      <w:pPr>
        <w:ind w:right="-1"/>
        <w:jc w:val="both"/>
        <w:rPr>
          <w:rFonts w:ascii="Verdana" w:hAnsi="Verdana"/>
          <w:color w:val="000000"/>
          <w:sz w:val="18"/>
        </w:rPr>
      </w:pPr>
    </w:p>
    <w:p w14:paraId="666E16A2" w14:textId="77777777" w:rsidR="007271D9" w:rsidRDefault="007271D9">
      <w:pPr>
        <w:ind w:right="-1"/>
        <w:jc w:val="both"/>
        <w:rPr>
          <w:rFonts w:ascii="Verdana" w:hAnsi="Verdana"/>
          <w:color w:val="000000"/>
          <w:sz w:val="18"/>
        </w:rPr>
      </w:pPr>
      <w:r>
        <w:rPr>
          <w:rFonts w:ascii="Verdana" w:hAnsi="Verdana"/>
          <w:color w:val="000000"/>
          <w:sz w:val="18"/>
        </w:rPr>
        <w:t xml:space="preserve">- à l'établissement bancaire suivant :   </w:t>
      </w:r>
      <w:r>
        <w:rPr>
          <w:rFonts w:ascii="Verdana" w:hAnsi="Verdana"/>
          <w:color w:val="000000"/>
          <w:sz w:val="18"/>
        </w:rPr>
        <w:tab/>
        <w:t xml:space="preserve"> (à préciser)</w:t>
      </w:r>
    </w:p>
    <w:p w14:paraId="28673792" w14:textId="77777777" w:rsidR="007271D9" w:rsidRDefault="007271D9">
      <w:pPr>
        <w:ind w:right="-1"/>
        <w:jc w:val="both"/>
        <w:rPr>
          <w:rFonts w:ascii="Verdana" w:hAnsi="Verdana"/>
          <w:color w:val="000000"/>
          <w:sz w:val="18"/>
        </w:rPr>
      </w:pPr>
    </w:p>
    <w:p w14:paraId="1ACB930A" w14:textId="77777777" w:rsidR="007271D9" w:rsidRDefault="007271D9">
      <w:pPr>
        <w:ind w:right="-1"/>
        <w:jc w:val="both"/>
        <w:rPr>
          <w:rFonts w:ascii="Verdana" w:hAnsi="Verdana"/>
          <w:color w:val="000000"/>
          <w:sz w:val="18"/>
        </w:rPr>
      </w:pPr>
      <w:r>
        <w:rPr>
          <w:rFonts w:ascii="Verdana" w:hAnsi="Verdana"/>
          <w:color w:val="000000"/>
          <w:sz w:val="18"/>
        </w:rPr>
        <w:t>- de l’agence :   (à préciser)</w:t>
      </w:r>
    </w:p>
    <w:p w14:paraId="0ED4A68D" w14:textId="77777777" w:rsidR="007271D9" w:rsidRDefault="007271D9">
      <w:pPr>
        <w:ind w:right="-1"/>
        <w:jc w:val="both"/>
        <w:rPr>
          <w:rFonts w:ascii="Verdana" w:hAnsi="Verdana"/>
          <w:color w:val="000000"/>
          <w:sz w:val="18"/>
        </w:rPr>
      </w:pPr>
    </w:p>
    <w:p w14:paraId="0F062061" w14:textId="77777777" w:rsidR="007271D9" w:rsidRDefault="007271D9">
      <w:pPr>
        <w:ind w:right="-1"/>
        <w:jc w:val="both"/>
        <w:rPr>
          <w:rFonts w:ascii="Verdana" w:hAnsi="Verdana"/>
          <w:color w:val="000000"/>
          <w:sz w:val="18"/>
        </w:rPr>
      </w:pPr>
      <w:r>
        <w:rPr>
          <w:rFonts w:ascii="Verdana" w:hAnsi="Verdana"/>
          <w:color w:val="000000"/>
          <w:sz w:val="18"/>
        </w:rPr>
        <w:t>- sous le numéro de compte : (à préciser)</w:t>
      </w:r>
    </w:p>
    <w:p w14:paraId="7914E2B5" w14:textId="77777777" w:rsidR="007271D9" w:rsidRDefault="007271D9">
      <w:pPr>
        <w:ind w:right="-1"/>
        <w:jc w:val="both"/>
        <w:rPr>
          <w:rFonts w:ascii="Verdana" w:hAnsi="Verdana"/>
          <w:color w:val="000000"/>
          <w:sz w:val="18"/>
        </w:rPr>
      </w:pPr>
    </w:p>
    <w:p w14:paraId="314A1FCF" w14:textId="77777777" w:rsidR="007271D9" w:rsidRDefault="007271D9">
      <w:pPr>
        <w:ind w:right="-1"/>
        <w:jc w:val="both"/>
        <w:rPr>
          <w:rFonts w:ascii="Verdana" w:hAnsi="Verdana"/>
          <w:color w:val="000000"/>
          <w:sz w:val="18"/>
        </w:rPr>
      </w:pPr>
    </w:p>
    <w:p w14:paraId="03B30AF7" w14:textId="77777777" w:rsidR="007271D9" w:rsidRDefault="007271D9">
      <w:pPr>
        <w:ind w:right="-1"/>
        <w:jc w:val="both"/>
        <w:rPr>
          <w:rFonts w:ascii="Verdana" w:hAnsi="Verdana"/>
          <w:color w:val="000000"/>
          <w:sz w:val="18"/>
        </w:rPr>
      </w:pPr>
      <w:r>
        <w:rPr>
          <w:rFonts w:ascii="Verdana" w:hAnsi="Verdana"/>
          <w:color w:val="000000"/>
          <w:sz w:val="18"/>
        </w:rPr>
        <w:t xml:space="preserve">- code établissement : (à préciser) </w:t>
      </w:r>
      <w:r>
        <w:rPr>
          <w:rFonts w:ascii="Verdana" w:hAnsi="Verdana"/>
          <w:color w:val="000000"/>
          <w:sz w:val="18"/>
        </w:rPr>
        <w:tab/>
        <w:t>code guichet : (à préciser)</w:t>
      </w:r>
      <w:r>
        <w:rPr>
          <w:rFonts w:ascii="Verdana" w:hAnsi="Verdana"/>
          <w:color w:val="000000"/>
          <w:sz w:val="18"/>
        </w:rPr>
        <w:tab/>
        <w:t>Clé RIB/RIP : (à préciser)</w:t>
      </w:r>
    </w:p>
    <w:p w14:paraId="06B85324" w14:textId="77777777" w:rsidR="007271D9" w:rsidRDefault="007271D9">
      <w:pPr>
        <w:ind w:right="-1"/>
        <w:jc w:val="both"/>
        <w:rPr>
          <w:rFonts w:ascii="Verdana" w:hAnsi="Verdana"/>
          <w:color w:val="000000"/>
          <w:sz w:val="18"/>
        </w:rPr>
      </w:pPr>
    </w:p>
    <w:p w14:paraId="685A4266" w14:textId="77777777" w:rsidR="007271D9" w:rsidRDefault="007271D9">
      <w:pPr>
        <w:ind w:right="-1"/>
        <w:jc w:val="both"/>
        <w:rPr>
          <w:rFonts w:ascii="Verdana" w:hAnsi="Verdana"/>
          <w:color w:val="000000"/>
          <w:sz w:val="18"/>
        </w:rPr>
      </w:pPr>
      <w:r>
        <w:rPr>
          <w:rFonts w:ascii="Verdana" w:hAnsi="Verdana"/>
          <w:color w:val="000000"/>
          <w:sz w:val="18"/>
        </w:rPr>
        <w:t>- IBAN</w:t>
      </w:r>
    </w:p>
    <w:p w14:paraId="69B23757" w14:textId="77777777" w:rsidR="007271D9" w:rsidRDefault="007271D9">
      <w:pPr>
        <w:ind w:right="-1"/>
        <w:jc w:val="both"/>
        <w:rPr>
          <w:rFonts w:ascii="Verdana" w:hAnsi="Verdana"/>
          <w:color w:val="000000"/>
          <w:sz w:val="18"/>
        </w:rPr>
      </w:pPr>
    </w:p>
    <w:p w14:paraId="75020135" w14:textId="77777777" w:rsidR="007271D9" w:rsidRDefault="007271D9">
      <w:pPr>
        <w:ind w:right="-1"/>
        <w:jc w:val="both"/>
        <w:rPr>
          <w:rFonts w:ascii="Verdana" w:hAnsi="Verdana"/>
          <w:color w:val="000000"/>
          <w:sz w:val="18"/>
        </w:rPr>
      </w:pPr>
      <w:r>
        <w:rPr>
          <w:rFonts w:ascii="Verdana" w:hAnsi="Verdana"/>
          <w:color w:val="000000"/>
          <w:sz w:val="18"/>
        </w:rPr>
        <w:t xml:space="preserve">- BIC </w:t>
      </w:r>
    </w:p>
    <w:p w14:paraId="68F55114" w14:textId="77777777" w:rsidR="007271D9" w:rsidRDefault="007271D9">
      <w:pPr>
        <w:ind w:right="-1"/>
        <w:jc w:val="both"/>
        <w:rPr>
          <w:rFonts w:ascii="Verdana" w:hAnsi="Verdana"/>
          <w:color w:val="000000"/>
          <w:sz w:val="18"/>
        </w:rPr>
      </w:pPr>
    </w:p>
    <w:p w14:paraId="26344BCD" w14:textId="77777777" w:rsidR="007271D9" w:rsidRDefault="007271D9">
      <w:pPr>
        <w:ind w:right="-1"/>
        <w:jc w:val="both"/>
        <w:rPr>
          <w:rFonts w:ascii="Verdana" w:hAnsi="Verdana"/>
          <w:color w:val="000000"/>
          <w:sz w:val="18"/>
        </w:rPr>
      </w:pPr>
      <w:r>
        <w:rPr>
          <w:rFonts w:ascii="Verdana" w:hAnsi="Verdana"/>
          <w:color w:val="000000"/>
          <w:sz w:val="18"/>
        </w:rPr>
        <w:t>- adresse exacte de l’établissement bancaire : (à préciser)</w:t>
      </w:r>
    </w:p>
    <w:p w14:paraId="3F4CC1A7" w14:textId="77777777" w:rsidR="00FC31BB" w:rsidRDefault="00FC31BB">
      <w:pPr>
        <w:ind w:right="-1"/>
        <w:jc w:val="both"/>
        <w:rPr>
          <w:rFonts w:ascii="Verdana" w:hAnsi="Verdana"/>
          <w:color w:val="000000"/>
          <w:sz w:val="18"/>
        </w:rPr>
      </w:pPr>
    </w:p>
    <w:p w14:paraId="7EADF6C3" w14:textId="77777777" w:rsidR="00FC31BB" w:rsidRDefault="00FC31BB">
      <w:pPr>
        <w:ind w:right="-1"/>
        <w:jc w:val="both"/>
        <w:rPr>
          <w:rFonts w:ascii="Verdana" w:hAnsi="Verdana"/>
          <w:color w:val="000000"/>
          <w:sz w:val="18"/>
        </w:rPr>
      </w:pPr>
    </w:p>
    <w:p w14:paraId="72E08189" w14:textId="5D2F569A" w:rsidR="00207F0B" w:rsidRDefault="00207F0B" w:rsidP="00207F0B">
      <w:pPr>
        <w:ind w:right="-1"/>
        <w:jc w:val="both"/>
        <w:rPr>
          <w:rFonts w:ascii="Verdana" w:hAnsi="Verdana"/>
          <w:color w:val="000000"/>
          <w:sz w:val="18"/>
        </w:rPr>
      </w:pPr>
      <w:r>
        <w:rPr>
          <w:rFonts w:ascii="Verdana" w:hAnsi="Verdana"/>
          <w:color w:val="000000"/>
          <w:sz w:val="18"/>
        </w:rPr>
        <w:t xml:space="preserve">Toutefois, en application de l’article </w:t>
      </w:r>
      <w:r>
        <w:rPr>
          <w:rFonts w:ascii="Verdana" w:hAnsi="Verdana"/>
          <w:sz w:val="18"/>
        </w:rPr>
        <w:t>L. 2193-11 du Code de la commande publique</w:t>
      </w:r>
      <w:r>
        <w:rPr>
          <w:rFonts w:ascii="Verdana" w:hAnsi="Verdana"/>
          <w:color w:val="000000"/>
          <w:sz w:val="18"/>
        </w:rPr>
        <w:t>, le représentant du pouvoir adjudicateur se libérera des sommes dues aux sous-traitants bénéficiant du paiement direct en faisant porter les montants au crédit de leurs comptes désignés dans les annexes, les avenants ou les actes spéciaux.</w:t>
      </w:r>
    </w:p>
    <w:p w14:paraId="7C1A2B55" w14:textId="12FD5078" w:rsidR="00C40AD0" w:rsidRDefault="00C40AD0" w:rsidP="00207F0B">
      <w:pPr>
        <w:ind w:right="-1"/>
        <w:jc w:val="both"/>
        <w:rPr>
          <w:rFonts w:ascii="Verdana" w:hAnsi="Verdana"/>
          <w:color w:val="000000"/>
          <w:sz w:val="18"/>
        </w:rPr>
      </w:pPr>
    </w:p>
    <w:p w14:paraId="1B04D759" w14:textId="23C63D50" w:rsidR="00C40AD0" w:rsidRDefault="00C40AD0" w:rsidP="00207F0B">
      <w:pPr>
        <w:ind w:right="-1"/>
        <w:jc w:val="both"/>
        <w:rPr>
          <w:rFonts w:ascii="Verdana" w:hAnsi="Verdana"/>
          <w:color w:val="000000"/>
          <w:sz w:val="18"/>
        </w:rPr>
      </w:pPr>
    </w:p>
    <w:p w14:paraId="64E97ED6" w14:textId="5D9089CD" w:rsidR="00C40AD0" w:rsidRPr="00F04900" w:rsidRDefault="00F04900" w:rsidP="00F04900">
      <w:pPr>
        <w:ind w:right="-311"/>
        <w:jc w:val="both"/>
        <w:rPr>
          <w:rFonts w:ascii="Verdana" w:hAnsi="Verdana"/>
          <w:b/>
          <w:color w:val="000000"/>
          <w:sz w:val="18"/>
          <w:u w:val="single"/>
        </w:rPr>
      </w:pPr>
      <w:r>
        <w:rPr>
          <w:rFonts w:ascii="Verdana" w:hAnsi="Verdana"/>
          <w:b/>
          <w:color w:val="000000"/>
          <w:sz w:val="18"/>
          <w:u w:val="single"/>
        </w:rPr>
        <w:t xml:space="preserve">ARTICLE </w:t>
      </w:r>
      <w:r w:rsidR="00E84293">
        <w:rPr>
          <w:rFonts w:ascii="Verdana" w:hAnsi="Verdana"/>
          <w:b/>
          <w:color w:val="000000"/>
          <w:sz w:val="18"/>
          <w:u w:val="single"/>
        </w:rPr>
        <w:t>12</w:t>
      </w:r>
      <w:r w:rsidR="00C40AD0" w:rsidRPr="00F04900">
        <w:rPr>
          <w:rFonts w:ascii="Verdana" w:hAnsi="Verdana"/>
          <w:b/>
          <w:color w:val="000000"/>
          <w:sz w:val="18"/>
          <w:u w:val="single"/>
        </w:rPr>
        <w:t xml:space="preserve"> – </w:t>
      </w:r>
      <w:r w:rsidRPr="00F04900">
        <w:rPr>
          <w:rFonts w:ascii="Verdana" w:hAnsi="Verdana"/>
          <w:b/>
          <w:color w:val="000000"/>
          <w:sz w:val="18"/>
          <w:u w:val="single"/>
        </w:rPr>
        <w:t>ARRET DE L’EXECUTION DES PRESTATIONS</w:t>
      </w:r>
    </w:p>
    <w:p w14:paraId="6CB3D35F" w14:textId="77777777" w:rsidR="00C40AD0" w:rsidRDefault="00C40AD0" w:rsidP="00C40AD0">
      <w:pPr>
        <w:jc w:val="both"/>
        <w:rPr>
          <w:rFonts w:ascii="Verdana" w:hAnsi="Verdana"/>
          <w:sz w:val="18"/>
        </w:rPr>
      </w:pPr>
    </w:p>
    <w:p w14:paraId="49C0D879" w14:textId="05CF5BDA" w:rsidR="00C40AD0" w:rsidRDefault="00C40AD0" w:rsidP="00C40AD0">
      <w:pPr>
        <w:jc w:val="both"/>
        <w:rPr>
          <w:rFonts w:ascii="Verdana" w:hAnsi="Verdana"/>
          <w:sz w:val="18"/>
        </w:rPr>
      </w:pPr>
      <w:r>
        <w:rPr>
          <w:rFonts w:ascii="Verdana" w:hAnsi="Verdana"/>
          <w:sz w:val="18"/>
        </w:rPr>
        <w:t>Conformément à l'article 2</w:t>
      </w:r>
      <w:r w:rsidR="00FA4835">
        <w:rPr>
          <w:rFonts w:ascii="Verdana" w:hAnsi="Verdana"/>
          <w:sz w:val="18"/>
        </w:rPr>
        <w:t>2</w:t>
      </w:r>
      <w:r>
        <w:rPr>
          <w:rFonts w:ascii="Verdana" w:hAnsi="Verdana"/>
          <w:sz w:val="18"/>
        </w:rPr>
        <w:t xml:space="preserve"> du CCAG-PI, le pouvoir adjudicateur se réserve la possibilité d'arrêter l’exécution des prestations au terme de chacune des parties techniques telles que </w:t>
      </w:r>
      <w:r w:rsidR="007F4B73">
        <w:rPr>
          <w:rFonts w:ascii="Verdana" w:hAnsi="Verdana"/>
          <w:sz w:val="18"/>
        </w:rPr>
        <w:t>définies au CCTP</w:t>
      </w:r>
      <w:r>
        <w:rPr>
          <w:rFonts w:ascii="Verdana" w:hAnsi="Verdana"/>
          <w:sz w:val="18"/>
        </w:rPr>
        <w:t>.</w:t>
      </w:r>
    </w:p>
    <w:p w14:paraId="063D88A1" w14:textId="77777777" w:rsidR="00C40AD0" w:rsidRDefault="00C40AD0" w:rsidP="00C40AD0">
      <w:pPr>
        <w:rPr>
          <w:rFonts w:ascii="Verdana" w:hAnsi="Verdana"/>
          <w:sz w:val="18"/>
        </w:rPr>
      </w:pPr>
    </w:p>
    <w:p w14:paraId="01AF46D5" w14:textId="51AD934D" w:rsidR="00C40AD0" w:rsidRDefault="00C40AD0" w:rsidP="00C40AD0">
      <w:pPr>
        <w:jc w:val="both"/>
        <w:rPr>
          <w:rFonts w:ascii="Verdana" w:hAnsi="Verdana"/>
          <w:sz w:val="18"/>
        </w:rPr>
      </w:pPr>
      <w:r>
        <w:rPr>
          <w:rFonts w:ascii="Verdana" w:hAnsi="Verdana"/>
          <w:sz w:val="18"/>
        </w:rPr>
        <w:t xml:space="preserve">Par dérogation à l’article </w:t>
      </w:r>
      <w:r w:rsidR="000F7E49">
        <w:rPr>
          <w:rFonts w:ascii="Verdana" w:hAnsi="Verdana"/>
          <w:sz w:val="18"/>
        </w:rPr>
        <w:t>38.3</w:t>
      </w:r>
      <w:r>
        <w:rPr>
          <w:rFonts w:ascii="Verdana" w:hAnsi="Verdana"/>
          <w:sz w:val="18"/>
        </w:rPr>
        <w:t xml:space="preserve"> du CCAG PI, la décision d’arrêter l’exécution entraîne la résiliation du bon de commande sans que le titulaire ne puisse prétendre au versement d’une quelconque indemnité.</w:t>
      </w:r>
    </w:p>
    <w:p w14:paraId="3C3D11A7" w14:textId="77777777" w:rsidR="00C40AD0" w:rsidRDefault="00C40AD0" w:rsidP="00C40AD0">
      <w:pPr>
        <w:pStyle w:val="Corpsdetexte2"/>
      </w:pPr>
    </w:p>
    <w:p w14:paraId="0DDAF6F6" w14:textId="77777777" w:rsidR="00C40AD0" w:rsidRDefault="00C40AD0" w:rsidP="00C40AD0">
      <w:pPr>
        <w:jc w:val="both"/>
        <w:rPr>
          <w:rFonts w:ascii="Verdana" w:hAnsi="Verdana"/>
          <w:sz w:val="18"/>
        </w:rPr>
      </w:pPr>
    </w:p>
    <w:p w14:paraId="2440E3D5" w14:textId="506CDB74" w:rsidR="00C40AD0" w:rsidRPr="00F04900" w:rsidRDefault="00F04900" w:rsidP="00F04900">
      <w:pPr>
        <w:ind w:right="-311"/>
        <w:jc w:val="both"/>
        <w:rPr>
          <w:rFonts w:ascii="Verdana" w:hAnsi="Verdana"/>
          <w:b/>
          <w:color w:val="000000"/>
          <w:sz w:val="18"/>
          <w:u w:val="single"/>
        </w:rPr>
      </w:pPr>
      <w:r>
        <w:rPr>
          <w:rFonts w:ascii="Verdana" w:hAnsi="Verdana"/>
          <w:b/>
          <w:color w:val="000000"/>
          <w:sz w:val="18"/>
          <w:u w:val="single"/>
        </w:rPr>
        <w:t xml:space="preserve">ARTICLE </w:t>
      </w:r>
      <w:r w:rsidR="00E84293">
        <w:rPr>
          <w:rFonts w:ascii="Verdana" w:hAnsi="Verdana"/>
          <w:b/>
          <w:color w:val="000000"/>
          <w:sz w:val="18"/>
          <w:u w:val="single"/>
        </w:rPr>
        <w:t>13</w:t>
      </w:r>
      <w:r w:rsidR="00C40AD0" w:rsidRPr="00F04900">
        <w:rPr>
          <w:rFonts w:ascii="Verdana" w:hAnsi="Verdana"/>
          <w:b/>
          <w:color w:val="000000"/>
          <w:sz w:val="18"/>
          <w:u w:val="single"/>
        </w:rPr>
        <w:t xml:space="preserve"> – </w:t>
      </w:r>
      <w:r w:rsidRPr="00F04900">
        <w:rPr>
          <w:rFonts w:ascii="Verdana" w:hAnsi="Verdana"/>
          <w:b/>
          <w:color w:val="000000"/>
          <w:sz w:val="18"/>
          <w:u w:val="single"/>
        </w:rPr>
        <w:t>RESILIATION – MESURES COERCITIVES</w:t>
      </w:r>
    </w:p>
    <w:p w14:paraId="68711926" w14:textId="77777777" w:rsidR="00C40AD0" w:rsidRDefault="00C40AD0" w:rsidP="00C40AD0">
      <w:pPr>
        <w:jc w:val="both"/>
        <w:rPr>
          <w:rFonts w:ascii="Verdana" w:hAnsi="Verdana"/>
          <w:b/>
          <w:bCs/>
          <w:sz w:val="18"/>
        </w:rPr>
      </w:pPr>
    </w:p>
    <w:p w14:paraId="55DEBE8A" w14:textId="0ACC96B7" w:rsidR="00C40AD0" w:rsidRDefault="00C40AD0" w:rsidP="00C40AD0">
      <w:pPr>
        <w:jc w:val="both"/>
        <w:rPr>
          <w:rFonts w:ascii="Verdana" w:hAnsi="Verdana"/>
          <w:sz w:val="18"/>
        </w:rPr>
      </w:pPr>
      <w:r>
        <w:rPr>
          <w:rFonts w:ascii="Verdana" w:hAnsi="Verdana"/>
          <w:sz w:val="18"/>
        </w:rPr>
        <w:t xml:space="preserve">Il sera fait, le cas échéant, application du chapitre 7 du CCAG-PI (articles </w:t>
      </w:r>
      <w:r w:rsidR="000F7E49">
        <w:rPr>
          <w:rFonts w:ascii="Verdana" w:hAnsi="Verdana"/>
          <w:sz w:val="18"/>
        </w:rPr>
        <w:t>36 à 42</w:t>
      </w:r>
      <w:r>
        <w:rPr>
          <w:rFonts w:ascii="Verdana" w:hAnsi="Verdana"/>
          <w:sz w:val="18"/>
        </w:rPr>
        <w:t>)</w:t>
      </w:r>
      <w:r>
        <w:rPr>
          <w:rFonts w:ascii="Verdana" w:hAnsi="Verdana"/>
          <w:b/>
          <w:i/>
          <w:color w:val="0070C0"/>
          <w:sz w:val="18"/>
        </w:rPr>
        <w:t xml:space="preserve"> </w:t>
      </w:r>
      <w:r>
        <w:rPr>
          <w:rFonts w:ascii="Verdana" w:hAnsi="Verdana"/>
          <w:sz w:val="18"/>
        </w:rPr>
        <w:t>avec les précisions et dérogations suivantes :</w:t>
      </w:r>
    </w:p>
    <w:p w14:paraId="5D409803" w14:textId="77777777" w:rsidR="00C40AD0" w:rsidRDefault="00C40AD0" w:rsidP="00C40AD0">
      <w:pPr>
        <w:rPr>
          <w:rFonts w:ascii="Verdana" w:hAnsi="Verdana"/>
          <w:sz w:val="18"/>
        </w:rPr>
      </w:pPr>
    </w:p>
    <w:p w14:paraId="5538F4FD" w14:textId="77777777" w:rsidR="002C4C87" w:rsidRPr="002C4C87" w:rsidRDefault="002C4C87" w:rsidP="00E84293">
      <w:pPr>
        <w:pStyle w:val="Paragraphedeliste"/>
        <w:numPr>
          <w:ilvl w:val="0"/>
          <w:numId w:val="50"/>
        </w:numPr>
        <w:spacing w:line="276" w:lineRule="auto"/>
        <w:jc w:val="both"/>
        <w:rPr>
          <w:rFonts w:ascii="Verdana" w:hAnsi="Verdana" w:cs="Calibri"/>
          <w:b/>
          <w:bCs/>
          <w:vanish/>
          <w:sz w:val="18"/>
          <w:szCs w:val="18"/>
          <w:u w:val="single"/>
        </w:rPr>
      </w:pPr>
      <w:bookmarkStart w:id="19" w:name="_Toc514029"/>
      <w:bookmarkStart w:id="20" w:name="_Toc255036894"/>
      <w:bookmarkStart w:id="21" w:name="_Toc106203414"/>
    </w:p>
    <w:p w14:paraId="09D7C65D" w14:textId="77777777" w:rsidR="002C4C87" w:rsidRPr="002C4C87" w:rsidRDefault="002C4C87" w:rsidP="00E84293">
      <w:pPr>
        <w:pStyle w:val="Paragraphedeliste"/>
        <w:numPr>
          <w:ilvl w:val="0"/>
          <w:numId w:val="50"/>
        </w:numPr>
        <w:spacing w:line="276" w:lineRule="auto"/>
        <w:jc w:val="both"/>
        <w:rPr>
          <w:rFonts w:ascii="Verdana" w:hAnsi="Verdana" w:cs="Calibri"/>
          <w:b/>
          <w:bCs/>
          <w:vanish/>
          <w:sz w:val="18"/>
          <w:szCs w:val="18"/>
          <w:u w:val="single"/>
        </w:rPr>
      </w:pPr>
    </w:p>
    <w:p w14:paraId="27B43E5A" w14:textId="77777777" w:rsidR="002C4C87" w:rsidRPr="002C4C87" w:rsidRDefault="002C4C87" w:rsidP="00E84293">
      <w:pPr>
        <w:pStyle w:val="Paragraphedeliste"/>
        <w:numPr>
          <w:ilvl w:val="0"/>
          <w:numId w:val="50"/>
        </w:numPr>
        <w:spacing w:line="276" w:lineRule="auto"/>
        <w:jc w:val="both"/>
        <w:rPr>
          <w:rFonts w:ascii="Verdana" w:hAnsi="Verdana" w:cs="Calibri"/>
          <w:b/>
          <w:bCs/>
          <w:vanish/>
          <w:sz w:val="18"/>
          <w:szCs w:val="18"/>
          <w:u w:val="single"/>
        </w:rPr>
      </w:pPr>
    </w:p>
    <w:p w14:paraId="121489CD" w14:textId="35E184E6" w:rsidR="00C40AD0" w:rsidRPr="002C4C87" w:rsidRDefault="00C40AD0" w:rsidP="00E84293">
      <w:pPr>
        <w:pStyle w:val="Paragraphedeliste"/>
        <w:numPr>
          <w:ilvl w:val="1"/>
          <w:numId w:val="50"/>
        </w:numPr>
        <w:spacing w:line="276" w:lineRule="auto"/>
        <w:ind w:left="432"/>
        <w:jc w:val="both"/>
        <w:rPr>
          <w:rFonts w:ascii="Verdana" w:hAnsi="Verdana" w:cs="Calibri"/>
          <w:b/>
          <w:bCs/>
          <w:sz w:val="18"/>
          <w:szCs w:val="18"/>
          <w:u w:val="single"/>
        </w:rPr>
      </w:pPr>
      <w:r w:rsidRPr="002C4C87">
        <w:rPr>
          <w:rFonts w:ascii="Verdana" w:hAnsi="Verdana" w:cs="Calibri"/>
          <w:b/>
          <w:bCs/>
          <w:sz w:val="18"/>
          <w:szCs w:val="18"/>
          <w:u w:val="single"/>
        </w:rPr>
        <w:t xml:space="preserve">Résiliation </w:t>
      </w:r>
      <w:bookmarkEnd w:id="19"/>
      <w:r w:rsidRPr="002C4C87">
        <w:rPr>
          <w:rFonts w:ascii="Verdana" w:hAnsi="Verdana" w:cs="Calibri"/>
          <w:b/>
          <w:bCs/>
          <w:sz w:val="18"/>
          <w:szCs w:val="18"/>
          <w:u w:val="single"/>
        </w:rPr>
        <w:t>pour motif d’intérêt général</w:t>
      </w:r>
      <w:bookmarkEnd w:id="20"/>
      <w:bookmarkEnd w:id="21"/>
    </w:p>
    <w:p w14:paraId="38F747BA" w14:textId="77777777" w:rsidR="00C40AD0" w:rsidRDefault="00C40AD0" w:rsidP="00C40AD0">
      <w:pPr>
        <w:rPr>
          <w:rFonts w:ascii="Verdana" w:hAnsi="Verdana"/>
          <w:sz w:val="18"/>
        </w:rPr>
      </w:pPr>
    </w:p>
    <w:p w14:paraId="018784A3" w14:textId="793E79B8" w:rsidR="00C40AD0" w:rsidRDefault="00C40AD0" w:rsidP="00C40AD0">
      <w:pPr>
        <w:jc w:val="both"/>
        <w:rPr>
          <w:rFonts w:ascii="Verdana" w:hAnsi="Verdana"/>
          <w:sz w:val="18"/>
        </w:rPr>
      </w:pPr>
      <w:r>
        <w:rPr>
          <w:rFonts w:ascii="Verdana" w:hAnsi="Verdana"/>
          <w:sz w:val="18"/>
        </w:rPr>
        <w:t xml:space="preserve">Si le pouvoir adjudicateur décide la cessation définitive de la mission du titulaire pour motif d’intérêt général dans le cadre de l’article </w:t>
      </w:r>
      <w:r w:rsidR="000F7E49">
        <w:rPr>
          <w:rFonts w:ascii="Verdana" w:hAnsi="Verdana"/>
          <w:sz w:val="18"/>
        </w:rPr>
        <w:t>40</w:t>
      </w:r>
      <w:r>
        <w:rPr>
          <w:rFonts w:ascii="Verdana" w:hAnsi="Verdana"/>
          <w:sz w:val="18"/>
        </w:rPr>
        <w:t xml:space="preserve"> du CCAG-PI, le titulaire a le droit d'être indemnisé du préjudice qu'il </w:t>
      </w:r>
      <w:proofErr w:type="spellStart"/>
      <w:r>
        <w:rPr>
          <w:rFonts w:ascii="Verdana" w:hAnsi="Verdana"/>
          <w:sz w:val="18"/>
        </w:rPr>
        <w:t>subi</w:t>
      </w:r>
      <w:proofErr w:type="spellEnd"/>
      <w:r>
        <w:rPr>
          <w:rFonts w:ascii="Verdana" w:hAnsi="Verdana"/>
          <w:sz w:val="18"/>
        </w:rPr>
        <w:t xml:space="preserve"> éventuellement du fait de cette décision. Pour la fixation de la somme forfaitaire figurant au crédit du titulaire, à titre d’indemnisation, le pourcentage est fixé à </w:t>
      </w:r>
      <w:r w:rsidR="000F7E49">
        <w:rPr>
          <w:rFonts w:ascii="Verdana" w:hAnsi="Verdana"/>
          <w:sz w:val="18"/>
        </w:rPr>
        <w:t>deux</w:t>
      </w:r>
      <w:r>
        <w:rPr>
          <w:rFonts w:ascii="Verdana" w:hAnsi="Verdana"/>
          <w:sz w:val="18"/>
        </w:rPr>
        <w:t xml:space="preserve"> pour cent (</w:t>
      </w:r>
      <w:r w:rsidR="000F7E49">
        <w:rPr>
          <w:rFonts w:ascii="Verdana" w:hAnsi="Verdana"/>
          <w:sz w:val="18"/>
        </w:rPr>
        <w:t>2</w:t>
      </w:r>
      <w:r>
        <w:rPr>
          <w:rFonts w:ascii="Verdana" w:hAnsi="Verdana"/>
          <w:sz w:val="18"/>
        </w:rPr>
        <w:t>%).</w:t>
      </w:r>
    </w:p>
    <w:p w14:paraId="46F8216E" w14:textId="77777777" w:rsidR="00C40AD0" w:rsidRDefault="00C40AD0" w:rsidP="00C40AD0">
      <w:pPr>
        <w:rPr>
          <w:rFonts w:ascii="Verdana" w:hAnsi="Verdana"/>
          <w:sz w:val="18"/>
        </w:rPr>
      </w:pPr>
    </w:p>
    <w:p w14:paraId="382745FD" w14:textId="2CE1B65B" w:rsidR="00C40AD0" w:rsidRPr="002C4C87" w:rsidRDefault="00C40AD0" w:rsidP="00E84293">
      <w:pPr>
        <w:pStyle w:val="Paragraphedeliste"/>
        <w:numPr>
          <w:ilvl w:val="1"/>
          <w:numId w:val="50"/>
        </w:numPr>
        <w:spacing w:line="276" w:lineRule="auto"/>
        <w:ind w:left="432"/>
        <w:jc w:val="both"/>
        <w:rPr>
          <w:rFonts w:ascii="Verdana" w:hAnsi="Verdana" w:cs="Calibri"/>
          <w:b/>
          <w:bCs/>
          <w:sz w:val="18"/>
          <w:szCs w:val="18"/>
          <w:u w:val="single"/>
        </w:rPr>
      </w:pPr>
      <w:bookmarkStart w:id="22" w:name="_8.2_-_Résiliation"/>
      <w:bookmarkStart w:id="23" w:name="_17.2_-_Résiliation"/>
      <w:bookmarkStart w:id="24" w:name="_Toc514030"/>
      <w:bookmarkStart w:id="25" w:name="_Toc255036895"/>
      <w:bookmarkStart w:id="26" w:name="_Toc106203415"/>
      <w:bookmarkEnd w:id="22"/>
      <w:bookmarkEnd w:id="23"/>
      <w:r w:rsidRPr="002C4C87">
        <w:rPr>
          <w:rFonts w:ascii="Verdana" w:hAnsi="Verdana" w:cs="Calibri"/>
          <w:b/>
          <w:bCs/>
          <w:sz w:val="18"/>
          <w:szCs w:val="18"/>
          <w:u w:val="single"/>
        </w:rPr>
        <w:t xml:space="preserve">Résiliation </w:t>
      </w:r>
      <w:r w:rsidR="009A0F4C">
        <w:rPr>
          <w:rFonts w:ascii="Verdana" w:hAnsi="Verdana" w:cs="Calibri"/>
          <w:b/>
          <w:bCs/>
          <w:sz w:val="18"/>
          <w:szCs w:val="18"/>
          <w:u w:val="single"/>
        </w:rPr>
        <w:t>du marché</w:t>
      </w:r>
      <w:r w:rsidRPr="002C4C87">
        <w:rPr>
          <w:rFonts w:ascii="Verdana" w:hAnsi="Verdana" w:cs="Calibri"/>
          <w:b/>
          <w:bCs/>
          <w:sz w:val="18"/>
          <w:szCs w:val="18"/>
          <w:u w:val="single"/>
        </w:rPr>
        <w:t xml:space="preserve"> aux torts du titulaire</w:t>
      </w:r>
      <w:bookmarkEnd w:id="24"/>
      <w:bookmarkEnd w:id="25"/>
      <w:bookmarkEnd w:id="26"/>
    </w:p>
    <w:p w14:paraId="55B4D5B9" w14:textId="77777777" w:rsidR="00C40AD0" w:rsidRDefault="00C40AD0" w:rsidP="00C40AD0">
      <w:pPr>
        <w:rPr>
          <w:rFonts w:ascii="Verdana" w:hAnsi="Verdana"/>
          <w:sz w:val="18"/>
        </w:rPr>
      </w:pPr>
    </w:p>
    <w:p w14:paraId="1577F9BE" w14:textId="6D93BCCB" w:rsidR="00C40AD0" w:rsidRDefault="00C40AD0" w:rsidP="00C40AD0">
      <w:pPr>
        <w:jc w:val="both"/>
        <w:rPr>
          <w:rFonts w:ascii="Verdana" w:hAnsi="Verdana"/>
          <w:sz w:val="18"/>
        </w:rPr>
      </w:pPr>
      <w:r>
        <w:rPr>
          <w:rFonts w:ascii="Verdana" w:hAnsi="Verdana"/>
          <w:sz w:val="18"/>
        </w:rPr>
        <w:t xml:space="preserve">Par dérogation à l’article </w:t>
      </w:r>
      <w:r w:rsidR="000F7E49">
        <w:rPr>
          <w:rFonts w:ascii="Verdana" w:hAnsi="Verdana"/>
          <w:sz w:val="18"/>
        </w:rPr>
        <w:t>39</w:t>
      </w:r>
      <w:r>
        <w:rPr>
          <w:rFonts w:ascii="Verdana" w:hAnsi="Verdana"/>
          <w:sz w:val="18"/>
        </w:rPr>
        <w:t xml:space="preserve"> du CCAG-PI , si le présent </w:t>
      </w:r>
      <w:r w:rsidR="006A16CD">
        <w:rPr>
          <w:rFonts w:ascii="Verdana" w:hAnsi="Verdana"/>
          <w:sz w:val="18"/>
        </w:rPr>
        <w:t>marché</w:t>
      </w:r>
      <w:r>
        <w:rPr>
          <w:rFonts w:ascii="Verdana" w:hAnsi="Verdana"/>
          <w:sz w:val="18"/>
        </w:rPr>
        <w:t xml:space="preserve"> est résilié dans l’un des cas prévus à l’article </w:t>
      </w:r>
      <w:r w:rsidR="000F7E49">
        <w:rPr>
          <w:rFonts w:ascii="Verdana" w:hAnsi="Verdana"/>
          <w:sz w:val="18"/>
        </w:rPr>
        <w:t>39</w:t>
      </w:r>
      <w:r w:rsidR="00CF52CB">
        <w:rPr>
          <w:rFonts w:ascii="Verdana" w:hAnsi="Verdana"/>
          <w:sz w:val="18"/>
        </w:rPr>
        <w:t>.1</w:t>
      </w:r>
      <w:r>
        <w:rPr>
          <w:rFonts w:ascii="Verdana" w:hAnsi="Verdana"/>
          <w:sz w:val="18"/>
        </w:rPr>
        <w:t xml:space="preserve"> du CCAG-PI , </w:t>
      </w:r>
      <w:r w:rsidR="006A16CD">
        <w:rPr>
          <w:rFonts w:ascii="Verdana" w:hAnsi="Verdana"/>
          <w:sz w:val="18"/>
        </w:rPr>
        <w:t>le marché</w:t>
      </w:r>
      <w:r>
        <w:rPr>
          <w:rFonts w:ascii="Verdana" w:hAnsi="Verdana"/>
          <w:sz w:val="18"/>
        </w:rPr>
        <w:t xml:space="preserve"> est résilié sans indemnité et la fraction des prestations déjà accomplies par le titulaire et acceptées par le pouvoir adjudicateur est rémunérée avec un abattement de 10  %. Le pourcentage d’abattement est fixé à 15 %, si la résiliation est prononcée dans les cas prévus aux c), j) et k) de l’article </w:t>
      </w:r>
      <w:r w:rsidR="00CF52CB">
        <w:rPr>
          <w:rFonts w:ascii="Verdana" w:hAnsi="Verdana"/>
          <w:sz w:val="18"/>
        </w:rPr>
        <w:t>39</w:t>
      </w:r>
      <w:r>
        <w:rPr>
          <w:rFonts w:ascii="Verdana" w:hAnsi="Verdana"/>
          <w:sz w:val="18"/>
        </w:rPr>
        <w:t xml:space="preserve"> du CCAG-PI .</w:t>
      </w:r>
    </w:p>
    <w:p w14:paraId="36B4B834" w14:textId="77777777" w:rsidR="00C40AD0" w:rsidRDefault="00C40AD0" w:rsidP="00C40AD0">
      <w:pPr>
        <w:rPr>
          <w:rFonts w:ascii="Verdana" w:hAnsi="Verdana"/>
          <w:sz w:val="18"/>
        </w:rPr>
      </w:pPr>
    </w:p>
    <w:p w14:paraId="1F38A929" w14:textId="77777777" w:rsidR="00C40AD0" w:rsidRDefault="00C40AD0" w:rsidP="00C40AD0">
      <w:pPr>
        <w:jc w:val="both"/>
        <w:rPr>
          <w:rFonts w:ascii="Verdana" w:hAnsi="Verdana"/>
          <w:sz w:val="18"/>
        </w:rPr>
      </w:pPr>
      <w:bookmarkStart w:id="27" w:name="_8.3_-_Résiliation"/>
      <w:bookmarkEnd w:id="27"/>
    </w:p>
    <w:p w14:paraId="1166AC3D" w14:textId="77777777" w:rsidR="00D70F93" w:rsidRDefault="00D70F93" w:rsidP="00C40AD0">
      <w:pPr>
        <w:jc w:val="both"/>
        <w:rPr>
          <w:rFonts w:ascii="Verdana" w:hAnsi="Verdana"/>
          <w:sz w:val="18"/>
        </w:rPr>
      </w:pPr>
    </w:p>
    <w:p w14:paraId="79BCFB37" w14:textId="77777777" w:rsidR="00D70F93" w:rsidRDefault="00D70F93" w:rsidP="00C40AD0">
      <w:pPr>
        <w:jc w:val="both"/>
        <w:rPr>
          <w:rFonts w:ascii="Verdana" w:hAnsi="Verdana"/>
          <w:sz w:val="18"/>
        </w:rPr>
      </w:pPr>
    </w:p>
    <w:p w14:paraId="5BBE3C8B" w14:textId="28E06201" w:rsidR="00C40AD0" w:rsidRPr="002C4C87" w:rsidRDefault="00C40AD0" w:rsidP="00E84293">
      <w:pPr>
        <w:pStyle w:val="Paragraphedeliste"/>
        <w:numPr>
          <w:ilvl w:val="1"/>
          <w:numId w:val="50"/>
        </w:numPr>
        <w:spacing w:line="276" w:lineRule="auto"/>
        <w:ind w:left="432"/>
        <w:jc w:val="both"/>
        <w:rPr>
          <w:rFonts w:ascii="Verdana" w:hAnsi="Verdana" w:cs="Calibri"/>
          <w:b/>
          <w:bCs/>
          <w:sz w:val="18"/>
          <w:szCs w:val="18"/>
          <w:u w:val="single"/>
        </w:rPr>
      </w:pPr>
      <w:bookmarkStart w:id="28" w:name="_8.4_–_Exécution"/>
      <w:bookmarkStart w:id="29" w:name="_17.3_–_Exécution"/>
      <w:bookmarkStart w:id="30" w:name="_Toc252352090"/>
      <w:bookmarkStart w:id="31" w:name="_Toc255036897"/>
      <w:bookmarkStart w:id="32" w:name="_Toc106203416"/>
      <w:bookmarkEnd w:id="28"/>
      <w:bookmarkEnd w:id="29"/>
      <w:r w:rsidRPr="002C4C87">
        <w:rPr>
          <w:rFonts w:ascii="Verdana" w:hAnsi="Verdana" w:cs="Calibri"/>
          <w:b/>
          <w:bCs/>
          <w:sz w:val="18"/>
          <w:szCs w:val="18"/>
          <w:u w:val="single"/>
        </w:rPr>
        <w:lastRenderedPageBreak/>
        <w:t>Exécution de la prestation aux frais et risques</w:t>
      </w:r>
      <w:bookmarkEnd w:id="30"/>
      <w:bookmarkEnd w:id="31"/>
      <w:bookmarkEnd w:id="32"/>
    </w:p>
    <w:p w14:paraId="2C25989C" w14:textId="77777777" w:rsidR="00C40AD0" w:rsidRDefault="00C40AD0" w:rsidP="00C40AD0">
      <w:pPr>
        <w:jc w:val="both"/>
        <w:rPr>
          <w:rFonts w:ascii="Verdana" w:hAnsi="Verdana"/>
          <w:sz w:val="18"/>
        </w:rPr>
      </w:pPr>
    </w:p>
    <w:p w14:paraId="395C52AB" w14:textId="7774AFD1" w:rsidR="00C40AD0" w:rsidRDefault="00C40AD0" w:rsidP="00C40AD0">
      <w:pPr>
        <w:jc w:val="both"/>
        <w:rPr>
          <w:rFonts w:ascii="Verdana" w:hAnsi="Verdana"/>
          <w:sz w:val="18"/>
        </w:rPr>
      </w:pPr>
      <w:r>
        <w:rPr>
          <w:rFonts w:ascii="Verdana" w:hAnsi="Verdana"/>
          <w:sz w:val="18"/>
        </w:rPr>
        <w:t xml:space="preserve">En application de l’article </w:t>
      </w:r>
      <w:r w:rsidR="00CF52CB">
        <w:rPr>
          <w:rFonts w:ascii="Verdana" w:hAnsi="Verdana"/>
          <w:sz w:val="18"/>
        </w:rPr>
        <w:t>27</w:t>
      </w:r>
      <w:r>
        <w:rPr>
          <w:rFonts w:ascii="Verdana" w:hAnsi="Verdana"/>
          <w:sz w:val="18"/>
        </w:rPr>
        <w:t xml:space="preserve"> du GGAG-PI, le pouvoir adjudicateur peut faire procéder par un tiers à l’exécution des prestations prévues par </w:t>
      </w:r>
      <w:r w:rsidR="006A16CD">
        <w:rPr>
          <w:rFonts w:ascii="Verdana" w:hAnsi="Verdana"/>
          <w:sz w:val="18"/>
        </w:rPr>
        <w:t>le marché</w:t>
      </w:r>
      <w:r>
        <w:rPr>
          <w:rFonts w:ascii="Verdana" w:hAnsi="Verdana"/>
          <w:sz w:val="18"/>
        </w:rPr>
        <w:t xml:space="preserve">, aux frais et risques du titulaire, soit en cas d’inexécution par ce dernier d’une prestation qui, par sa nature, ne peut souffrir aucun retard, soit en cas de résiliation </w:t>
      </w:r>
      <w:r w:rsidR="006A16CD">
        <w:rPr>
          <w:rFonts w:ascii="Verdana" w:hAnsi="Verdana"/>
          <w:sz w:val="18"/>
        </w:rPr>
        <w:t>du marché</w:t>
      </w:r>
      <w:r w:rsidR="0072037E">
        <w:rPr>
          <w:rFonts w:ascii="Verdana" w:hAnsi="Verdana"/>
          <w:sz w:val="18"/>
        </w:rPr>
        <w:t xml:space="preserve"> </w:t>
      </w:r>
      <w:r>
        <w:rPr>
          <w:rFonts w:ascii="Verdana" w:hAnsi="Verdana"/>
          <w:sz w:val="18"/>
        </w:rPr>
        <w:t>prononcée pour faute du titulaire.</w:t>
      </w:r>
    </w:p>
    <w:p w14:paraId="25DC343A" w14:textId="77777777" w:rsidR="00C40AD0" w:rsidRDefault="00C40AD0" w:rsidP="00C40AD0">
      <w:pPr>
        <w:jc w:val="both"/>
        <w:rPr>
          <w:rFonts w:ascii="Verdana" w:hAnsi="Verdana"/>
          <w:sz w:val="18"/>
        </w:rPr>
      </w:pPr>
    </w:p>
    <w:p w14:paraId="0BCC6133" w14:textId="377F4C51" w:rsidR="00C40AD0" w:rsidRDefault="00C40AD0" w:rsidP="00C40AD0">
      <w:pPr>
        <w:jc w:val="both"/>
        <w:rPr>
          <w:rFonts w:ascii="Verdana" w:hAnsi="Verdana"/>
          <w:sz w:val="18"/>
        </w:rPr>
      </w:pPr>
      <w:r>
        <w:rPr>
          <w:rFonts w:ascii="Verdana" w:hAnsi="Verdana"/>
          <w:sz w:val="18"/>
        </w:rPr>
        <w:t xml:space="preserve">Par dérogation à l’article </w:t>
      </w:r>
      <w:r w:rsidR="00CF52CB">
        <w:rPr>
          <w:rFonts w:ascii="Verdana" w:hAnsi="Verdana"/>
          <w:sz w:val="18"/>
        </w:rPr>
        <w:t>27</w:t>
      </w:r>
      <w:r>
        <w:rPr>
          <w:rFonts w:ascii="Verdana" w:hAnsi="Verdana"/>
          <w:sz w:val="18"/>
        </w:rPr>
        <w:t>.1 du GGAG-PI, la mise au frais et risques peut intervenir même en l’absence décision de résiliation après une mise en demeure restée infructueuse si celle-ci le mentionne expressément.</w:t>
      </w:r>
    </w:p>
    <w:p w14:paraId="3AB9A9FC" w14:textId="77777777" w:rsidR="00C40AD0" w:rsidRDefault="00C40AD0" w:rsidP="00C40AD0">
      <w:pPr>
        <w:jc w:val="both"/>
        <w:rPr>
          <w:rFonts w:ascii="Verdana" w:hAnsi="Verdana"/>
          <w:sz w:val="18"/>
        </w:rPr>
      </w:pPr>
    </w:p>
    <w:p w14:paraId="7FBAF4D2" w14:textId="77777777" w:rsidR="00C40AD0" w:rsidRDefault="00C40AD0" w:rsidP="00C40AD0">
      <w:pPr>
        <w:jc w:val="both"/>
        <w:rPr>
          <w:rFonts w:ascii="Verdana" w:hAnsi="Verdana"/>
          <w:sz w:val="18"/>
        </w:rPr>
      </w:pPr>
      <w:bookmarkStart w:id="33" w:name="_Article_18_–"/>
      <w:bookmarkEnd w:id="33"/>
    </w:p>
    <w:p w14:paraId="19065FB6" w14:textId="7A6F3E9D" w:rsidR="00C40AD0" w:rsidRPr="00F04900" w:rsidRDefault="00F04900" w:rsidP="00F04900">
      <w:pPr>
        <w:ind w:right="-311"/>
        <w:jc w:val="both"/>
        <w:rPr>
          <w:rFonts w:ascii="Verdana" w:hAnsi="Verdana"/>
          <w:b/>
          <w:color w:val="000000"/>
          <w:sz w:val="18"/>
          <w:u w:val="single"/>
        </w:rPr>
      </w:pPr>
      <w:bookmarkStart w:id="34" w:name="_Article_22_–"/>
      <w:bookmarkStart w:id="35" w:name="_Article_21_–"/>
      <w:bookmarkEnd w:id="34"/>
      <w:bookmarkEnd w:id="35"/>
      <w:r w:rsidRPr="00F04900">
        <w:rPr>
          <w:rFonts w:ascii="Verdana" w:hAnsi="Verdana"/>
          <w:b/>
          <w:color w:val="000000"/>
          <w:sz w:val="18"/>
          <w:u w:val="single"/>
        </w:rPr>
        <w:t xml:space="preserve">ARTICLE </w:t>
      </w:r>
      <w:r w:rsidR="00E84293">
        <w:rPr>
          <w:rFonts w:ascii="Verdana" w:hAnsi="Verdana"/>
          <w:b/>
          <w:color w:val="000000"/>
          <w:sz w:val="18"/>
          <w:u w:val="single"/>
        </w:rPr>
        <w:t>14</w:t>
      </w:r>
      <w:r w:rsidRPr="00F04900">
        <w:rPr>
          <w:rFonts w:ascii="Verdana" w:hAnsi="Verdana"/>
          <w:b/>
          <w:color w:val="000000"/>
          <w:sz w:val="18"/>
          <w:u w:val="single"/>
        </w:rPr>
        <w:t xml:space="preserve"> – ASSURANCES</w:t>
      </w:r>
    </w:p>
    <w:p w14:paraId="24928044" w14:textId="77777777" w:rsidR="00C40AD0" w:rsidRDefault="00C40AD0" w:rsidP="00C40AD0">
      <w:pPr>
        <w:jc w:val="both"/>
        <w:rPr>
          <w:rFonts w:ascii="Verdana" w:hAnsi="Verdana"/>
          <w:sz w:val="18"/>
        </w:rPr>
      </w:pPr>
    </w:p>
    <w:p w14:paraId="234F7E8E" w14:textId="4A8751B0" w:rsidR="00C40AD0" w:rsidRDefault="00C40AD0" w:rsidP="00C40AD0">
      <w:pPr>
        <w:jc w:val="both"/>
        <w:rPr>
          <w:rFonts w:ascii="Verdana" w:hAnsi="Verdana"/>
          <w:sz w:val="18"/>
        </w:rPr>
      </w:pPr>
      <w:r>
        <w:rPr>
          <w:rFonts w:ascii="Verdana" w:hAnsi="Verdana"/>
          <w:sz w:val="18"/>
        </w:rPr>
        <w:t xml:space="preserve">Le titulaire doit être titulaire d’une police d’assurance destinée à couvrir ses responsabilités civiles et professionnelles. Il remettra au représentant du pouvoir adjudicateur dans </w:t>
      </w:r>
      <w:r>
        <w:rPr>
          <w:rFonts w:ascii="Verdana" w:hAnsi="Verdana"/>
          <w:bCs/>
          <w:iCs/>
          <w:sz w:val="18"/>
        </w:rPr>
        <w:t>un délai de 15</w:t>
      </w:r>
      <w:r>
        <w:rPr>
          <w:rFonts w:ascii="Verdana" w:hAnsi="Verdana"/>
          <w:sz w:val="18"/>
        </w:rPr>
        <w:t xml:space="preserve"> jours suivant la notification </w:t>
      </w:r>
      <w:r w:rsidR="009A0F4C">
        <w:rPr>
          <w:rFonts w:ascii="Verdana" w:hAnsi="Verdana"/>
          <w:sz w:val="18"/>
        </w:rPr>
        <w:t>du marché</w:t>
      </w:r>
      <w:r w:rsidR="00D7543C">
        <w:rPr>
          <w:rFonts w:ascii="Verdana" w:hAnsi="Verdana"/>
          <w:sz w:val="18"/>
        </w:rPr>
        <w:t xml:space="preserve"> </w:t>
      </w:r>
      <w:r>
        <w:rPr>
          <w:rFonts w:ascii="Verdana" w:hAnsi="Verdana"/>
          <w:sz w:val="18"/>
        </w:rPr>
        <w:t>l’attestation où devront figurer :</w:t>
      </w:r>
    </w:p>
    <w:p w14:paraId="3BB6DCDC" w14:textId="77777777" w:rsidR="00C40AD0" w:rsidRDefault="00C40AD0" w:rsidP="00C40AD0">
      <w:pPr>
        <w:jc w:val="both"/>
        <w:rPr>
          <w:rFonts w:ascii="Verdana" w:hAnsi="Verdana"/>
          <w:sz w:val="18"/>
        </w:rPr>
      </w:pPr>
      <w:r>
        <w:rPr>
          <w:rFonts w:ascii="Verdana" w:hAnsi="Verdana"/>
          <w:sz w:val="18"/>
        </w:rPr>
        <w:t>- les sommes assurées,</w:t>
      </w:r>
    </w:p>
    <w:p w14:paraId="7143C480" w14:textId="77777777" w:rsidR="00C40AD0" w:rsidRDefault="00C40AD0" w:rsidP="00C40AD0">
      <w:pPr>
        <w:jc w:val="both"/>
        <w:rPr>
          <w:rFonts w:ascii="Verdana" w:hAnsi="Verdana"/>
          <w:sz w:val="18"/>
        </w:rPr>
      </w:pPr>
      <w:r>
        <w:rPr>
          <w:rFonts w:ascii="Verdana" w:hAnsi="Verdana"/>
          <w:sz w:val="18"/>
        </w:rPr>
        <w:t>- les franchises,</w:t>
      </w:r>
    </w:p>
    <w:p w14:paraId="4FD667DF" w14:textId="06153DEE" w:rsidR="00C40AD0" w:rsidRDefault="00C40AD0" w:rsidP="00C40AD0">
      <w:pPr>
        <w:jc w:val="both"/>
        <w:rPr>
          <w:rFonts w:ascii="Verdana" w:hAnsi="Verdana"/>
          <w:sz w:val="18"/>
        </w:rPr>
      </w:pPr>
      <w:r>
        <w:rPr>
          <w:rFonts w:ascii="Verdana" w:hAnsi="Verdana"/>
          <w:sz w:val="18"/>
        </w:rPr>
        <w:t>- les taux des primes.</w:t>
      </w:r>
    </w:p>
    <w:p w14:paraId="77F58ECD" w14:textId="2BFE2524" w:rsidR="00540C87" w:rsidRDefault="00540C87" w:rsidP="00C40AD0">
      <w:pPr>
        <w:jc w:val="both"/>
        <w:rPr>
          <w:rFonts w:ascii="Verdana" w:hAnsi="Verdana"/>
          <w:sz w:val="18"/>
        </w:rPr>
      </w:pPr>
    </w:p>
    <w:p w14:paraId="4FE39458" w14:textId="77777777" w:rsidR="00540C87" w:rsidRDefault="00540C87" w:rsidP="00C40AD0">
      <w:pPr>
        <w:jc w:val="both"/>
        <w:rPr>
          <w:rFonts w:ascii="Verdana" w:hAnsi="Verdana"/>
          <w:sz w:val="18"/>
        </w:rPr>
      </w:pPr>
    </w:p>
    <w:p w14:paraId="237B3BD2" w14:textId="4B360ADC" w:rsidR="00540C87" w:rsidRPr="00540C87" w:rsidRDefault="00540C87" w:rsidP="00540C87">
      <w:pPr>
        <w:ind w:right="-311"/>
        <w:jc w:val="both"/>
        <w:rPr>
          <w:rFonts w:ascii="Verdana" w:hAnsi="Verdana"/>
          <w:b/>
          <w:color w:val="000000"/>
          <w:sz w:val="18"/>
          <w:u w:val="single"/>
        </w:rPr>
      </w:pPr>
      <w:bookmarkStart w:id="36" w:name="_Toc105574933"/>
      <w:r w:rsidRPr="00540C87">
        <w:rPr>
          <w:rFonts w:ascii="Verdana" w:hAnsi="Verdana"/>
          <w:b/>
          <w:color w:val="000000"/>
          <w:sz w:val="18"/>
          <w:u w:val="single"/>
        </w:rPr>
        <w:t xml:space="preserve">ARTICLE </w:t>
      </w:r>
      <w:r w:rsidR="00E84293">
        <w:rPr>
          <w:rFonts w:ascii="Verdana" w:hAnsi="Verdana"/>
          <w:b/>
          <w:color w:val="000000"/>
          <w:sz w:val="18"/>
          <w:u w:val="single"/>
        </w:rPr>
        <w:t>15</w:t>
      </w:r>
      <w:r>
        <w:rPr>
          <w:rFonts w:ascii="Verdana" w:hAnsi="Verdana"/>
          <w:b/>
          <w:color w:val="000000"/>
          <w:sz w:val="18"/>
          <w:u w:val="single"/>
        </w:rPr>
        <w:t xml:space="preserve"> -</w:t>
      </w:r>
      <w:r w:rsidRPr="00540C87">
        <w:rPr>
          <w:rFonts w:ascii="Verdana" w:hAnsi="Verdana"/>
          <w:b/>
          <w:color w:val="000000"/>
          <w:sz w:val="18"/>
          <w:u w:val="single"/>
        </w:rPr>
        <w:t xml:space="preserve"> TRAITEMENT DES DONNEES ESSENTIELLES AYANT LE CARACTERE DE DONNEES PERSONNELLES</w:t>
      </w:r>
      <w:bookmarkEnd w:id="36"/>
    </w:p>
    <w:p w14:paraId="64555DF5" w14:textId="77777777" w:rsidR="00540C87" w:rsidRDefault="00540C87" w:rsidP="00540C87">
      <w:pPr>
        <w:ind w:right="-2"/>
        <w:jc w:val="both"/>
        <w:rPr>
          <w:rFonts w:ascii="Verdana" w:hAnsi="Verdana"/>
          <w:sz w:val="18"/>
        </w:rPr>
      </w:pPr>
    </w:p>
    <w:p w14:paraId="0C734923" w14:textId="431C9C3A" w:rsidR="00540C87" w:rsidRDefault="00540C87" w:rsidP="00540C87">
      <w:pPr>
        <w:ind w:right="-2"/>
        <w:jc w:val="both"/>
        <w:rPr>
          <w:rFonts w:ascii="Verdana" w:hAnsi="Verdana"/>
          <w:sz w:val="18"/>
        </w:rPr>
      </w:pPr>
      <w:r>
        <w:rPr>
          <w:rFonts w:ascii="Verdana" w:hAnsi="Verdana"/>
          <w:sz w:val="18"/>
        </w:rPr>
        <w:t xml:space="preserve">Dès lors que l’identification du Titulaire constituerait une donnée personnelle (au sens du règlement n°2016/679 du Parlement européen et du Conseil du 27 avril 2016 relatif à la protection des personnes  physiques à l'égard du traitement des données à caractère personnel et à la libre circulation de ces  données et de la loi n°78-17 du 6 janvier 1978 relative à l'informatique, aux fichiers et aux libertés), le  traitement des données concernées sera réalisé conformément aux dispositions issues de ces mêmes textes. </w:t>
      </w:r>
    </w:p>
    <w:p w14:paraId="3DC97CBC" w14:textId="77777777" w:rsidR="00540C87" w:rsidRDefault="00540C87" w:rsidP="00540C87">
      <w:pPr>
        <w:ind w:right="-2"/>
        <w:jc w:val="both"/>
        <w:rPr>
          <w:rFonts w:ascii="Verdana" w:hAnsi="Verdana"/>
          <w:sz w:val="18"/>
        </w:rPr>
      </w:pPr>
      <w:r>
        <w:rPr>
          <w:rFonts w:ascii="Verdana" w:hAnsi="Verdana"/>
          <w:sz w:val="18"/>
        </w:rPr>
        <w:t xml:space="preserve"> </w:t>
      </w:r>
    </w:p>
    <w:p w14:paraId="75C31AE6" w14:textId="0824FF23" w:rsidR="00540C87" w:rsidRDefault="00540C87" w:rsidP="00540C87">
      <w:pPr>
        <w:ind w:right="-2"/>
        <w:jc w:val="both"/>
        <w:rPr>
          <w:rFonts w:ascii="Verdana" w:hAnsi="Verdana"/>
          <w:sz w:val="18"/>
        </w:rPr>
      </w:pPr>
      <w:r>
        <w:rPr>
          <w:rFonts w:ascii="Verdana" w:hAnsi="Verdana"/>
          <w:sz w:val="18"/>
        </w:rPr>
        <w:t xml:space="preserve">La licéité du traitement est fondée sur l’obligation légale de publication des données essentielles </w:t>
      </w:r>
      <w:r w:rsidR="0072037E">
        <w:rPr>
          <w:rFonts w:ascii="Verdana" w:hAnsi="Verdana"/>
          <w:sz w:val="18"/>
        </w:rPr>
        <w:t>du marché public</w:t>
      </w:r>
      <w:r>
        <w:rPr>
          <w:rFonts w:ascii="Verdana" w:hAnsi="Verdana"/>
          <w:sz w:val="18"/>
        </w:rPr>
        <w:t xml:space="preserve">, au sens des textes susvisés au § 1.  </w:t>
      </w:r>
    </w:p>
    <w:p w14:paraId="58EBEB41" w14:textId="77777777" w:rsidR="00540C87" w:rsidRDefault="00540C87" w:rsidP="00540C87">
      <w:pPr>
        <w:ind w:right="-2"/>
        <w:jc w:val="both"/>
        <w:rPr>
          <w:rFonts w:ascii="Verdana" w:hAnsi="Verdana"/>
          <w:sz w:val="18"/>
        </w:rPr>
      </w:pPr>
      <w:r>
        <w:rPr>
          <w:rFonts w:ascii="Verdana" w:hAnsi="Verdana"/>
          <w:sz w:val="18"/>
        </w:rPr>
        <w:t xml:space="preserve"> </w:t>
      </w:r>
    </w:p>
    <w:p w14:paraId="6DAD06A2" w14:textId="06CA533C" w:rsidR="00540C87" w:rsidRDefault="00540C87" w:rsidP="00540C87">
      <w:pPr>
        <w:ind w:right="-2"/>
        <w:jc w:val="both"/>
        <w:rPr>
          <w:rFonts w:ascii="Verdana" w:hAnsi="Verdana"/>
          <w:sz w:val="18"/>
        </w:rPr>
      </w:pPr>
      <w:r>
        <w:rPr>
          <w:rFonts w:ascii="Verdana" w:hAnsi="Verdana"/>
          <w:sz w:val="18"/>
        </w:rPr>
        <w:t xml:space="preserve">La finalité poursuivie par ce traitement correspond à la mise en conformité avec l’obligation de publication des données essentielles conformément à l’objectif de transparence dans les procédures de passation </w:t>
      </w:r>
      <w:r w:rsidR="0072037E">
        <w:rPr>
          <w:rFonts w:ascii="Verdana" w:hAnsi="Verdana"/>
          <w:sz w:val="18"/>
        </w:rPr>
        <w:t>du marché public</w:t>
      </w:r>
      <w:r>
        <w:rPr>
          <w:rFonts w:ascii="Verdana" w:hAnsi="Verdana"/>
          <w:sz w:val="18"/>
        </w:rPr>
        <w:t xml:space="preserve"> et à l’ouverture des données en commande publique. Seules les données nécessaires à la poursuite de cette finalité du traitement seront traitées.  </w:t>
      </w:r>
    </w:p>
    <w:p w14:paraId="21E475E1" w14:textId="77777777" w:rsidR="00540C87" w:rsidRDefault="00540C87" w:rsidP="00540C87">
      <w:pPr>
        <w:ind w:right="-2"/>
        <w:jc w:val="both"/>
        <w:rPr>
          <w:rFonts w:ascii="Verdana" w:hAnsi="Verdana"/>
          <w:sz w:val="18"/>
        </w:rPr>
      </w:pPr>
      <w:r>
        <w:rPr>
          <w:rFonts w:ascii="Verdana" w:hAnsi="Verdana"/>
          <w:sz w:val="18"/>
        </w:rPr>
        <w:t xml:space="preserve"> </w:t>
      </w:r>
    </w:p>
    <w:p w14:paraId="548B0A7C" w14:textId="73304056" w:rsidR="00540C87" w:rsidRDefault="00540C87" w:rsidP="00540C87">
      <w:pPr>
        <w:ind w:right="-2"/>
        <w:jc w:val="both"/>
        <w:rPr>
          <w:rFonts w:ascii="Verdana" w:hAnsi="Verdana"/>
          <w:sz w:val="18"/>
        </w:rPr>
      </w:pPr>
      <w:r>
        <w:rPr>
          <w:rFonts w:ascii="Verdana" w:hAnsi="Verdana"/>
          <w:sz w:val="18"/>
        </w:rPr>
        <w:t xml:space="preserve">Les données seront conservées pour une durée minimale de cinq ans après la fin de l’exécution du marché public sur le profil acheteur à l'exception des données essentielles dont la divulgation serait devenue contraire aux intérêts en matière de défense ou de sécurité ou à l'ordre public. </w:t>
      </w:r>
    </w:p>
    <w:p w14:paraId="751E1767" w14:textId="77777777" w:rsidR="00540C87" w:rsidRDefault="00540C87" w:rsidP="00540C87">
      <w:pPr>
        <w:ind w:right="-2"/>
        <w:jc w:val="both"/>
        <w:rPr>
          <w:rFonts w:ascii="Verdana" w:hAnsi="Verdana"/>
          <w:sz w:val="18"/>
        </w:rPr>
      </w:pPr>
      <w:r>
        <w:rPr>
          <w:rFonts w:ascii="Verdana" w:hAnsi="Verdana"/>
          <w:sz w:val="18"/>
        </w:rPr>
        <w:t xml:space="preserve"> </w:t>
      </w:r>
    </w:p>
    <w:p w14:paraId="7F3262AA" w14:textId="01D94BD5" w:rsidR="00540C87" w:rsidRDefault="00540C87" w:rsidP="00540C87">
      <w:pPr>
        <w:ind w:right="-2"/>
        <w:jc w:val="both"/>
        <w:rPr>
          <w:rFonts w:ascii="Verdana" w:hAnsi="Verdana"/>
          <w:sz w:val="18"/>
        </w:rPr>
      </w:pPr>
      <w:r>
        <w:rPr>
          <w:rFonts w:ascii="Verdana" w:hAnsi="Verdana"/>
          <w:sz w:val="18"/>
        </w:rPr>
        <w:t>Les données traitées seront disponibles au public en ligne sur le profil acheteur de l’OPPIC</w:t>
      </w:r>
      <w:r w:rsidR="002C4C87">
        <w:rPr>
          <w:rFonts w:ascii="Verdana" w:hAnsi="Verdana"/>
          <w:sz w:val="18"/>
        </w:rPr>
        <w:t xml:space="preserve"> </w:t>
      </w:r>
      <w:r>
        <w:rPr>
          <w:rFonts w:ascii="Verdana" w:hAnsi="Verdana"/>
          <w:sz w:val="18"/>
        </w:rPr>
        <w:t>(https://www.marches-publics.gouv.fr).</w:t>
      </w:r>
    </w:p>
    <w:p w14:paraId="4B00098B" w14:textId="77777777" w:rsidR="00540C87" w:rsidRDefault="00540C87" w:rsidP="00540C87">
      <w:pPr>
        <w:ind w:right="-2"/>
        <w:jc w:val="both"/>
        <w:rPr>
          <w:rFonts w:ascii="Verdana" w:hAnsi="Verdana"/>
          <w:sz w:val="18"/>
        </w:rPr>
      </w:pPr>
      <w:r>
        <w:rPr>
          <w:rFonts w:ascii="Verdana" w:hAnsi="Verdana"/>
          <w:sz w:val="18"/>
        </w:rPr>
        <w:t xml:space="preserve">  </w:t>
      </w:r>
    </w:p>
    <w:p w14:paraId="59DBAE29" w14:textId="5182289A" w:rsidR="00E234BC" w:rsidRDefault="00540C87" w:rsidP="00540C87">
      <w:pPr>
        <w:ind w:right="-2"/>
        <w:jc w:val="both"/>
        <w:rPr>
          <w:rFonts w:ascii="Verdana" w:hAnsi="Verdana"/>
          <w:sz w:val="18"/>
        </w:rPr>
      </w:pPr>
      <w:r>
        <w:rPr>
          <w:rFonts w:ascii="Verdana" w:hAnsi="Verdana"/>
          <w:sz w:val="18"/>
        </w:rPr>
        <w:t xml:space="preserve">Le Titulaire prend à sa charge l’obligation d’information des personnes physiques dont il communique des données personnelles dans le cadre du présent </w:t>
      </w:r>
      <w:r w:rsidR="009A0F4C">
        <w:rPr>
          <w:rFonts w:ascii="Verdana" w:hAnsi="Verdana"/>
          <w:sz w:val="18"/>
        </w:rPr>
        <w:t>marché</w:t>
      </w:r>
      <w:r>
        <w:rPr>
          <w:rFonts w:ascii="Verdana" w:hAnsi="Verdana"/>
          <w:sz w:val="18"/>
        </w:rPr>
        <w:t>. A titre d’information du Titulaire, cela concerne notamment les éventuels contacts administratifs, financiers, ou personnes habilitées à engager juridiquement la personne</w:t>
      </w:r>
      <w:r w:rsidR="00E234BC">
        <w:rPr>
          <w:rFonts w:ascii="Verdana" w:hAnsi="Verdana"/>
          <w:sz w:val="18"/>
        </w:rPr>
        <w:t xml:space="preserve"> </w:t>
      </w:r>
      <w:r>
        <w:rPr>
          <w:rFonts w:ascii="Verdana" w:hAnsi="Verdana"/>
          <w:sz w:val="18"/>
        </w:rPr>
        <w:t xml:space="preserve">morale.  Cette </w:t>
      </w:r>
      <w:r w:rsidR="00E234BC">
        <w:rPr>
          <w:rFonts w:ascii="Verdana" w:hAnsi="Verdana"/>
          <w:sz w:val="18"/>
        </w:rPr>
        <w:t>obligation est étendue, si nécessaire, aux sous</w:t>
      </w:r>
      <w:r>
        <w:rPr>
          <w:rFonts w:ascii="Verdana" w:hAnsi="Verdana"/>
          <w:sz w:val="18"/>
        </w:rPr>
        <w:t>-traitants.</w:t>
      </w:r>
    </w:p>
    <w:p w14:paraId="5B7B0804" w14:textId="64F9AFD7" w:rsidR="00540C87" w:rsidRDefault="00540C87" w:rsidP="00540C87">
      <w:pPr>
        <w:ind w:right="-2"/>
        <w:jc w:val="both"/>
        <w:rPr>
          <w:rFonts w:ascii="Verdana" w:hAnsi="Verdana"/>
          <w:sz w:val="18"/>
        </w:rPr>
      </w:pPr>
      <w:r>
        <w:rPr>
          <w:rFonts w:ascii="Verdana" w:hAnsi="Verdana"/>
          <w:sz w:val="18"/>
        </w:rPr>
        <w:t xml:space="preserve">  </w:t>
      </w:r>
    </w:p>
    <w:p w14:paraId="19EF5839" w14:textId="60FED94A" w:rsidR="00540C87" w:rsidRDefault="00540C87" w:rsidP="00540C87">
      <w:pPr>
        <w:ind w:right="-2"/>
        <w:jc w:val="both"/>
        <w:rPr>
          <w:rFonts w:ascii="Verdana" w:hAnsi="Verdana"/>
          <w:sz w:val="18"/>
        </w:rPr>
      </w:pPr>
      <w:r>
        <w:rPr>
          <w:rFonts w:ascii="Verdana" w:hAnsi="Verdana"/>
          <w:sz w:val="18"/>
        </w:rPr>
        <w:t xml:space="preserve">Sous réserve de l’exécution de son obligation légale de publication par l’OPPIC et conformément à </w:t>
      </w:r>
      <w:r w:rsidR="00E234BC">
        <w:rPr>
          <w:rFonts w:ascii="Verdana" w:hAnsi="Verdana"/>
          <w:sz w:val="18"/>
        </w:rPr>
        <w:t>la réglementation</w:t>
      </w:r>
      <w:r>
        <w:rPr>
          <w:rFonts w:ascii="Verdana" w:hAnsi="Verdana"/>
          <w:sz w:val="18"/>
        </w:rPr>
        <w:t xml:space="preserve"> en vigueur sur la protection des données, le Titulaire bénéficie du droit demander </w:t>
      </w:r>
      <w:r w:rsidR="00E234BC">
        <w:rPr>
          <w:rFonts w:ascii="Verdana" w:hAnsi="Verdana"/>
          <w:sz w:val="18"/>
        </w:rPr>
        <w:t>à l’OPPIC</w:t>
      </w:r>
      <w:r>
        <w:rPr>
          <w:rFonts w:ascii="Verdana" w:hAnsi="Verdana"/>
          <w:sz w:val="18"/>
        </w:rPr>
        <w:t xml:space="preserve"> l’accès aux données personnelles, la rectification ou l'effacement de celles-ci, leur </w:t>
      </w:r>
      <w:r w:rsidR="00E234BC">
        <w:rPr>
          <w:rFonts w:ascii="Verdana" w:hAnsi="Verdana"/>
          <w:sz w:val="18"/>
        </w:rPr>
        <w:t>portabilité, la</w:t>
      </w:r>
      <w:r>
        <w:rPr>
          <w:rFonts w:ascii="Verdana" w:hAnsi="Verdana"/>
          <w:sz w:val="18"/>
        </w:rPr>
        <w:t xml:space="preserve"> limitation du traitement relatif à la personne concernée, ou de s'opposer au traitement. </w:t>
      </w:r>
    </w:p>
    <w:p w14:paraId="0E184339" w14:textId="77777777" w:rsidR="00540C87" w:rsidRDefault="00540C87" w:rsidP="00540C87">
      <w:pPr>
        <w:ind w:right="-2"/>
        <w:jc w:val="both"/>
        <w:rPr>
          <w:rFonts w:ascii="Verdana" w:hAnsi="Verdana"/>
          <w:sz w:val="18"/>
        </w:rPr>
      </w:pPr>
    </w:p>
    <w:p w14:paraId="12C4C3C1" w14:textId="28692693" w:rsidR="00540C87" w:rsidRDefault="00540C87" w:rsidP="00540C87">
      <w:pPr>
        <w:ind w:right="-2"/>
        <w:jc w:val="both"/>
        <w:rPr>
          <w:rFonts w:ascii="Verdana" w:hAnsi="Verdana"/>
          <w:sz w:val="18"/>
        </w:rPr>
      </w:pPr>
      <w:r>
        <w:rPr>
          <w:rFonts w:ascii="Verdana" w:hAnsi="Verdana"/>
          <w:sz w:val="18"/>
        </w:rPr>
        <w:t xml:space="preserve">Pour toute demande d’information, le Titulaire peut s’adresser </w:t>
      </w:r>
      <w:r w:rsidR="00AB5E49">
        <w:rPr>
          <w:rFonts w:ascii="Verdana" w:hAnsi="Verdana"/>
          <w:sz w:val="18"/>
        </w:rPr>
        <w:t>au</w:t>
      </w:r>
      <w:r w:rsidR="00E234BC">
        <w:rPr>
          <w:rFonts w:ascii="Verdana" w:hAnsi="Verdana"/>
          <w:sz w:val="18"/>
        </w:rPr>
        <w:t xml:space="preserve"> </w:t>
      </w:r>
      <w:r>
        <w:rPr>
          <w:rFonts w:ascii="Verdana" w:hAnsi="Verdana"/>
          <w:sz w:val="18"/>
        </w:rPr>
        <w:t xml:space="preserve">Délégué de la Protection des Données de l’OPPIC. </w:t>
      </w:r>
    </w:p>
    <w:p w14:paraId="219685CD" w14:textId="77777777" w:rsidR="00540C87" w:rsidRDefault="00540C87" w:rsidP="00540C87">
      <w:pPr>
        <w:ind w:right="-2"/>
        <w:jc w:val="both"/>
        <w:rPr>
          <w:rFonts w:ascii="Verdana" w:hAnsi="Verdana"/>
          <w:sz w:val="18"/>
        </w:rPr>
      </w:pPr>
    </w:p>
    <w:p w14:paraId="2A041C3D" w14:textId="5BB539AD" w:rsidR="00540C87" w:rsidRDefault="00540C87" w:rsidP="00540C87">
      <w:pPr>
        <w:ind w:right="-2"/>
        <w:jc w:val="both"/>
        <w:rPr>
          <w:rFonts w:ascii="Verdana" w:hAnsi="Verdana"/>
          <w:sz w:val="18"/>
        </w:rPr>
      </w:pPr>
      <w:r>
        <w:rPr>
          <w:rFonts w:ascii="Verdana" w:hAnsi="Verdana"/>
          <w:sz w:val="18"/>
        </w:rPr>
        <w:t xml:space="preserve">Le Titulaire peut porter une réclamation devant la Commission nationale de l’informatique et des </w:t>
      </w:r>
      <w:r w:rsidR="00E234BC">
        <w:rPr>
          <w:rFonts w:ascii="Verdana" w:hAnsi="Verdana"/>
          <w:sz w:val="18"/>
        </w:rPr>
        <w:t>Libertés</w:t>
      </w:r>
      <w:r>
        <w:rPr>
          <w:rFonts w:ascii="Verdana" w:hAnsi="Verdana"/>
          <w:sz w:val="18"/>
        </w:rPr>
        <w:t xml:space="preserve"> (CNIL), 3 Place de Fontenoy - TSA 80715 - 75334 PARIS CEDEX 07</w:t>
      </w:r>
      <w:r w:rsidR="00E234BC">
        <w:rPr>
          <w:rFonts w:ascii="Verdana" w:hAnsi="Verdana"/>
          <w:sz w:val="18"/>
        </w:rPr>
        <w:t>.</w:t>
      </w:r>
    </w:p>
    <w:p w14:paraId="718D2509" w14:textId="77777777" w:rsidR="003E23E0" w:rsidRDefault="003E23E0" w:rsidP="00540C87">
      <w:pPr>
        <w:ind w:right="-2"/>
        <w:jc w:val="both"/>
        <w:rPr>
          <w:rFonts w:ascii="Verdana" w:hAnsi="Verdana"/>
          <w:sz w:val="18"/>
        </w:rPr>
      </w:pPr>
    </w:p>
    <w:p w14:paraId="567DE8E0" w14:textId="77777777" w:rsidR="00984AB5" w:rsidRDefault="00984AB5" w:rsidP="00F04900">
      <w:pPr>
        <w:ind w:right="-311"/>
        <w:jc w:val="both"/>
        <w:rPr>
          <w:rFonts w:ascii="Verdana" w:hAnsi="Verdana"/>
          <w:b/>
          <w:color w:val="000000"/>
          <w:sz w:val="18"/>
          <w:u w:val="single"/>
        </w:rPr>
      </w:pPr>
    </w:p>
    <w:p w14:paraId="15E4461E" w14:textId="77777777" w:rsidR="00D70F93" w:rsidRDefault="00D70F93" w:rsidP="00F04900">
      <w:pPr>
        <w:ind w:right="-311"/>
        <w:jc w:val="both"/>
        <w:rPr>
          <w:rFonts w:ascii="Verdana" w:hAnsi="Verdana"/>
          <w:b/>
          <w:color w:val="000000"/>
          <w:sz w:val="18"/>
          <w:u w:val="single"/>
        </w:rPr>
      </w:pPr>
    </w:p>
    <w:p w14:paraId="060FC4D8" w14:textId="77777777" w:rsidR="00D70F93" w:rsidRDefault="00D70F93" w:rsidP="00F04900">
      <w:pPr>
        <w:ind w:right="-311"/>
        <w:jc w:val="both"/>
        <w:rPr>
          <w:rFonts w:ascii="Verdana" w:hAnsi="Verdana"/>
          <w:b/>
          <w:color w:val="000000"/>
          <w:sz w:val="18"/>
          <w:u w:val="single"/>
        </w:rPr>
      </w:pPr>
    </w:p>
    <w:p w14:paraId="4FAC29BF" w14:textId="77777777" w:rsidR="00D70F93" w:rsidRDefault="00D70F93" w:rsidP="00F04900">
      <w:pPr>
        <w:ind w:right="-311"/>
        <w:jc w:val="both"/>
        <w:rPr>
          <w:rFonts w:ascii="Verdana" w:hAnsi="Verdana"/>
          <w:b/>
          <w:color w:val="000000"/>
          <w:sz w:val="18"/>
          <w:u w:val="single"/>
        </w:rPr>
      </w:pPr>
    </w:p>
    <w:p w14:paraId="0E2D585B" w14:textId="2C2DB4C4" w:rsidR="00F04900" w:rsidRPr="00F04900" w:rsidRDefault="00F04900" w:rsidP="00F04900">
      <w:pPr>
        <w:ind w:right="-311"/>
        <w:jc w:val="both"/>
        <w:rPr>
          <w:rFonts w:ascii="Verdana" w:hAnsi="Verdana"/>
          <w:b/>
          <w:color w:val="000000"/>
          <w:sz w:val="18"/>
          <w:u w:val="single"/>
        </w:rPr>
      </w:pPr>
      <w:r w:rsidRPr="00F04900">
        <w:rPr>
          <w:rFonts w:ascii="Verdana" w:hAnsi="Verdana"/>
          <w:b/>
          <w:color w:val="000000"/>
          <w:sz w:val="18"/>
          <w:u w:val="single"/>
        </w:rPr>
        <w:lastRenderedPageBreak/>
        <w:t xml:space="preserve">ARTICLE </w:t>
      </w:r>
      <w:r w:rsidR="00E84293">
        <w:rPr>
          <w:rFonts w:ascii="Verdana" w:hAnsi="Verdana"/>
          <w:b/>
          <w:color w:val="000000"/>
          <w:sz w:val="18"/>
          <w:u w:val="single"/>
        </w:rPr>
        <w:t>16</w:t>
      </w:r>
      <w:r w:rsidRPr="00F04900">
        <w:rPr>
          <w:rFonts w:ascii="Verdana" w:hAnsi="Verdana"/>
          <w:b/>
          <w:color w:val="000000"/>
          <w:sz w:val="18"/>
          <w:u w:val="single"/>
        </w:rPr>
        <w:t xml:space="preserve"> – DIFFERENDS ET LITIGES</w:t>
      </w:r>
    </w:p>
    <w:p w14:paraId="7CA366BC" w14:textId="77777777" w:rsidR="00F04900" w:rsidRDefault="00F04900" w:rsidP="00F04900">
      <w:pPr>
        <w:jc w:val="both"/>
        <w:rPr>
          <w:rFonts w:ascii="Verdana" w:hAnsi="Verdana"/>
          <w:sz w:val="18"/>
        </w:rPr>
      </w:pPr>
    </w:p>
    <w:p w14:paraId="23A925AC" w14:textId="69AC1C17" w:rsidR="00F04900" w:rsidRDefault="00F04900" w:rsidP="00FA4835">
      <w:pPr>
        <w:jc w:val="both"/>
        <w:rPr>
          <w:rFonts w:ascii="Verdana" w:hAnsi="Verdana"/>
          <w:sz w:val="18"/>
        </w:rPr>
      </w:pPr>
      <w:r>
        <w:rPr>
          <w:rFonts w:ascii="Verdana" w:hAnsi="Verdana"/>
          <w:sz w:val="18"/>
        </w:rPr>
        <w:t xml:space="preserve">Le tribunal administratif compétent est celui de Paris pour tous différends et litiges qui pourraient survenir à l’occasion de l’exécution du </w:t>
      </w:r>
      <w:r w:rsidR="005E3376">
        <w:rPr>
          <w:rFonts w:ascii="Verdana" w:hAnsi="Verdana"/>
          <w:sz w:val="18"/>
        </w:rPr>
        <w:t xml:space="preserve">présent </w:t>
      </w:r>
      <w:r w:rsidR="009A0F4C">
        <w:rPr>
          <w:rFonts w:ascii="Verdana" w:hAnsi="Verdana"/>
          <w:sz w:val="18"/>
        </w:rPr>
        <w:t>marché.</w:t>
      </w:r>
    </w:p>
    <w:p w14:paraId="2B16F633" w14:textId="77777777" w:rsidR="00F04900" w:rsidRDefault="00F04900" w:rsidP="00FA4835">
      <w:pPr>
        <w:numPr>
          <w:ilvl w:val="12"/>
          <w:numId w:val="0"/>
        </w:numPr>
        <w:spacing w:line="240" w:lineRule="atLeast"/>
        <w:jc w:val="both"/>
        <w:rPr>
          <w:rFonts w:ascii="Verdana" w:hAnsi="Verdana"/>
          <w:sz w:val="18"/>
        </w:rPr>
      </w:pPr>
    </w:p>
    <w:p w14:paraId="2AEFDDA4" w14:textId="77777777" w:rsidR="00F04900" w:rsidRDefault="00F04900" w:rsidP="00FA4835">
      <w:pPr>
        <w:pStyle w:val="Corpsdetexte3"/>
        <w:numPr>
          <w:ilvl w:val="12"/>
          <w:numId w:val="0"/>
        </w:numPr>
        <w:tabs>
          <w:tab w:val="left" w:pos="1720"/>
        </w:tabs>
        <w:jc w:val="both"/>
        <w:rPr>
          <w:rFonts w:ascii="Verdana" w:hAnsi="Verdana"/>
          <w:sz w:val="18"/>
        </w:rPr>
      </w:pPr>
      <w:r>
        <w:rPr>
          <w:rFonts w:ascii="Verdana" w:hAnsi="Verdana"/>
          <w:sz w:val="18"/>
        </w:rPr>
        <w:t>Toutefois le différend peut être soumis à l'avis du Comité consultatif du règlement amiable.</w:t>
      </w:r>
    </w:p>
    <w:p w14:paraId="16E51DF3" w14:textId="6EBABE5A" w:rsidR="00C40AD0" w:rsidRDefault="00C40AD0" w:rsidP="00207F0B">
      <w:pPr>
        <w:ind w:right="-1"/>
        <w:jc w:val="both"/>
        <w:rPr>
          <w:rFonts w:ascii="Verdana" w:hAnsi="Verdana"/>
          <w:color w:val="000000"/>
          <w:sz w:val="18"/>
        </w:rPr>
      </w:pPr>
    </w:p>
    <w:p w14:paraId="2D56D712" w14:textId="5F20946E" w:rsidR="00CF52CB" w:rsidRPr="00CF52CB" w:rsidRDefault="00CF52CB" w:rsidP="00CF52CB">
      <w:pPr>
        <w:ind w:right="-311"/>
        <w:jc w:val="both"/>
        <w:rPr>
          <w:rFonts w:ascii="Verdana" w:hAnsi="Verdana"/>
          <w:b/>
          <w:color w:val="000000"/>
          <w:sz w:val="18"/>
          <w:u w:val="single"/>
        </w:rPr>
      </w:pPr>
      <w:bookmarkStart w:id="37" w:name="_Toc105574934"/>
      <w:r w:rsidRPr="00CF52CB">
        <w:rPr>
          <w:rFonts w:ascii="Verdana" w:hAnsi="Verdana"/>
          <w:b/>
          <w:color w:val="000000"/>
          <w:sz w:val="18"/>
          <w:u w:val="single"/>
        </w:rPr>
        <w:t xml:space="preserve">ARTICLE </w:t>
      </w:r>
      <w:r w:rsidR="00E84293">
        <w:rPr>
          <w:rFonts w:ascii="Verdana" w:hAnsi="Verdana"/>
          <w:b/>
          <w:color w:val="000000"/>
          <w:sz w:val="18"/>
          <w:u w:val="single"/>
        </w:rPr>
        <w:t>17</w:t>
      </w:r>
      <w:r w:rsidRPr="00CF52CB">
        <w:rPr>
          <w:rFonts w:ascii="Verdana" w:hAnsi="Verdana"/>
          <w:b/>
          <w:color w:val="000000"/>
          <w:sz w:val="18"/>
          <w:u w:val="single"/>
        </w:rPr>
        <w:t> : DEROGATIONS</w:t>
      </w:r>
      <w:bookmarkEnd w:id="37"/>
      <w:r w:rsidRPr="00CF52CB">
        <w:rPr>
          <w:rFonts w:ascii="Verdana" w:hAnsi="Verdana"/>
          <w:b/>
          <w:color w:val="000000"/>
          <w:sz w:val="18"/>
          <w:u w:val="single"/>
        </w:rPr>
        <w:t xml:space="preserve"> </w:t>
      </w:r>
    </w:p>
    <w:p w14:paraId="7785AC05" w14:textId="77777777" w:rsidR="00CF52CB" w:rsidRPr="00CF52CB" w:rsidRDefault="00CF52CB" w:rsidP="00CF52CB">
      <w:pPr>
        <w:ind w:right="-1"/>
        <w:jc w:val="both"/>
        <w:rPr>
          <w:rFonts w:ascii="Verdana" w:hAnsi="Verdana"/>
          <w:color w:val="000000"/>
          <w:sz w:val="18"/>
        </w:rPr>
      </w:pPr>
    </w:p>
    <w:p w14:paraId="5E253DE4" w14:textId="1B019EF2" w:rsidR="00CF52CB" w:rsidRPr="00CF52CB" w:rsidRDefault="00CF52CB" w:rsidP="00CF52CB">
      <w:pPr>
        <w:ind w:right="-1"/>
        <w:jc w:val="both"/>
        <w:rPr>
          <w:rFonts w:ascii="Verdana" w:hAnsi="Verdana"/>
          <w:color w:val="000000"/>
          <w:sz w:val="18"/>
        </w:rPr>
      </w:pPr>
      <w:r w:rsidRPr="00CF52CB">
        <w:rPr>
          <w:rFonts w:ascii="Verdana" w:hAnsi="Verdana"/>
          <w:color w:val="000000"/>
          <w:sz w:val="18"/>
        </w:rPr>
        <w:t>Par dérogation à l’article 1.2 du CCAG PI, le présent AE CC</w:t>
      </w:r>
      <w:r w:rsidR="005E3376">
        <w:rPr>
          <w:rFonts w:ascii="Verdana" w:hAnsi="Verdana"/>
          <w:color w:val="000000"/>
          <w:sz w:val="18"/>
        </w:rPr>
        <w:t>A</w:t>
      </w:r>
      <w:r w:rsidRPr="00CF52CB">
        <w:rPr>
          <w:rFonts w:ascii="Verdana" w:hAnsi="Verdana"/>
          <w:color w:val="000000"/>
          <w:sz w:val="18"/>
        </w:rPr>
        <w:t xml:space="preserve">P ne liste pas les dérogations au CCAG PI. </w:t>
      </w:r>
    </w:p>
    <w:p w14:paraId="55C43A41" w14:textId="77777777" w:rsidR="00CF52CB" w:rsidRPr="00CF52CB" w:rsidRDefault="00CF52CB" w:rsidP="00CF52CB">
      <w:pPr>
        <w:ind w:right="-1"/>
        <w:jc w:val="both"/>
        <w:rPr>
          <w:rFonts w:ascii="Verdana" w:hAnsi="Verdana"/>
          <w:color w:val="000000"/>
          <w:sz w:val="18"/>
        </w:rPr>
      </w:pPr>
    </w:p>
    <w:p w14:paraId="0D25830D" w14:textId="7321430A" w:rsidR="00C40AD0" w:rsidRDefault="00C40AD0" w:rsidP="00207F0B">
      <w:pPr>
        <w:ind w:right="-1"/>
        <w:jc w:val="both"/>
        <w:rPr>
          <w:rFonts w:ascii="Verdana" w:hAnsi="Verdana"/>
          <w:color w:val="000000"/>
          <w:sz w:val="18"/>
        </w:rPr>
      </w:pPr>
    </w:p>
    <w:p w14:paraId="2F800A64" w14:textId="77777777" w:rsidR="003E6542" w:rsidRDefault="003E6542">
      <w:pPr>
        <w:ind w:right="-311"/>
        <w:jc w:val="both"/>
        <w:rPr>
          <w:rFonts w:ascii="Verdana" w:hAnsi="Verdana"/>
          <w:color w:val="000000"/>
          <w:sz w:val="18"/>
        </w:rPr>
      </w:pPr>
    </w:p>
    <w:p w14:paraId="5E1B7791" w14:textId="77777777" w:rsidR="00373DCF" w:rsidRDefault="00373DCF">
      <w:pPr>
        <w:ind w:right="-311"/>
        <w:jc w:val="both"/>
        <w:rPr>
          <w:rFonts w:ascii="Verdana" w:hAnsi="Verdana"/>
          <w:color w:val="000000"/>
          <w:sz w:val="18"/>
        </w:rPr>
      </w:pPr>
    </w:p>
    <w:p w14:paraId="5EC6DC53" w14:textId="77777777" w:rsidR="00373DCF" w:rsidRDefault="00373DCF">
      <w:pPr>
        <w:ind w:right="-311"/>
        <w:jc w:val="both"/>
        <w:rPr>
          <w:rFonts w:ascii="Verdana" w:hAnsi="Verdana"/>
          <w:color w:val="000000"/>
          <w:sz w:val="18"/>
        </w:rPr>
      </w:pPr>
    </w:p>
    <w:p w14:paraId="0DFF5683" w14:textId="77777777" w:rsidR="007271D9" w:rsidRDefault="007271D9">
      <w:pPr>
        <w:ind w:right="-311"/>
        <w:jc w:val="both"/>
        <w:rPr>
          <w:rFonts w:ascii="Verdana" w:hAnsi="Verdana"/>
          <w:color w:val="000000"/>
          <w:sz w:val="18"/>
        </w:rPr>
      </w:pPr>
      <w:r>
        <w:rPr>
          <w:rFonts w:ascii="Verdana" w:hAnsi="Verdana"/>
          <w:color w:val="000000"/>
          <w:sz w:val="18"/>
        </w:rPr>
        <w:tab/>
      </w:r>
      <w:r>
        <w:rPr>
          <w:rFonts w:ascii="Verdana" w:hAnsi="Verdana"/>
          <w:color w:val="000000"/>
          <w:sz w:val="18"/>
        </w:rPr>
        <w:tab/>
      </w:r>
      <w:r>
        <w:rPr>
          <w:rFonts w:ascii="Verdana" w:hAnsi="Verdana"/>
          <w:color w:val="000000"/>
          <w:sz w:val="18"/>
        </w:rPr>
        <w:tab/>
      </w:r>
      <w:r>
        <w:rPr>
          <w:rFonts w:ascii="Verdana" w:hAnsi="Verdana"/>
          <w:color w:val="000000"/>
          <w:sz w:val="18"/>
        </w:rPr>
        <w:tab/>
      </w:r>
      <w:r>
        <w:rPr>
          <w:rFonts w:ascii="Verdana" w:hAnsi="Verdana"/>
          <w:color w:val="000000"/>
          <w:sz w:val="18"/>
        </w:rPr>
        <w:tab/>
      </w:r>
      <w:r>
        <w:rPr>
          <w:rFonts w:ascii="Verdana" w:hAnsi="Verdana"/>
          <w:color w:val="000000"/>
          <w:sz w:val="18"/>
        </w:rPr>
        <w:tab/>
      </w:r>
      <w:r>
        <w:rPr>
          <w:rFonts w:ascii="Verdana" w:hAnsi="Verdana"/>
          <w:color w:val="000000"/>
          <w:sz w:val="18"/>
        </w:rPr>
        <w:tab/>
        <w:t>Fait en un seul original</w:t>
      </w:r>
    </w:p>
    <w:p w14:paraId="17A6AAD2" w14:textId="77777777" w:rsidR="007271D9" w:rsidRDefault="007271D9">
      <w:pPr>
        <w:ind w:right="-311"/>
        <w:jc w:val="both"/>
        <w:rPr>
          <w:rFonts w:ascii="Verdana" w:hAnsi="Verdana"/>
          <w:color w:val="000000"/>
          <w:sz w:val="18"/>
        </w:rPr>
      </w:pPr>
    </w:p>
    <w:p w14:paraId="6FF3FBD9" w14:textId="77777777" w:rsidR="007271D9" w:rsidRDefault="007271D9">
      <w:pPr>
        <w:tabs>
          <w:tab w:val="left" w:pos="560"/>
          <w:tab w:val="left" w:pos="3100"/>
          <w:tab w:val="left" w:pos="4962"/>
        </w:tabs>
        <w:ind w:right="-311"/>
        <w:jc w:val="both"/>
        <w:rPr>
          <w:rFonts w:ascii="Verdana" w:hAnsi="Verdana"/>
          <w:color w:val="000000"/>
          <w:sz w:val="18"/>
        </w:rPr>
      </w:pPr>
      <w:r>
        <w:rPr>
          <w:rFonts w:ascii="Verdana" w:hAnsi="Verdana"/>
          <w:color w:val="000000"/>
          <w:sz w:val="18"/>
        </w:rPr>
        <w:tab/>
      </w:r>
      <w:r>
        <w:rPr>
          <w:rFonts w:ascii="Verdana" w:hAnsi="Verdana"/>
          <w:color w:val="000000"/>
          <w:sz w:val="18"/>
        </w:rPr>
        <w:tab/>
      </w:r>
      <w:r>
        <w:rPr>
          <w:rFonts w:ascii="Verdana" w:hAnsi="Verdana"/>
          <w:color w:val="000000"/>
          <w:sz w:val="18"/>
        </w:rPr>
        <w:tab/>
        <w:t xml:space="preserve">A </w:t>
      </w:r>
      <w:r>
        <w:rPr>
          <w:rFonts w:ascii="Verdana" w:hAnsi="Verdana"/>
          <w:b/>
          <w:i/>
          <w:color w:val="000000"/>
          <w:sz w:val="18"/>
        </w:rPr>
        <w:t>(préciser le lieu)</w:t>
      </w:r>
      <w:r>
        <w:rPr>
          <w:rFonts w:ascii="Verdana" w:hAnsi="Verdana"/>
          <w:color w:val="000000"/>
          <w:sz w:val="18"/>
        </w:rPr>
        <w:t xml:space="preserve">, le </w:t>
      </w:r>
      <w:r>
        <w:rPr>
          <w:rFonts w:ascii="Verdana" w:hAnsi="Verdana"/>
          <w:b/>
          <w:i/>
          <w:color w:val="000000"/>
          <w:sz w:val="18"/>
        </w:rPr>
        <w:t>(préciser la date)</w:t>
      </w:r>
    </w:p>
    <w:p w14:paraId="7E11B18F" w14:textId="77777777" w:rsidR="007271D9" w:rsidRDefault="007271D9">
      <w:pPr>
        <w:ind w:right="-311"/>
        <w:jc w:val="both"/>
        <w:rPr>
          <w:rFonts w:ascii="Verdana" w:hAnsi="Verdana"/>
          <w:color w:val="000000"/>
          <w:sz w:val="18"/>
        </w:rPr>
      </w:pPr>
    </w:p>
    <w:p w14:paraId="07D5B35D" w14:textId="77777777" w:rsidR="007271D9" w:rsidRDefault="007271D9">
      <w:pPr>
        <w:ind w:right="-311"/>
        <w:jc w:val="both"/>
        <w:rPr>
          <w:rFonts w:ascii="Verdana" w:hAnsi="Verdana"/>
          <w:color w:val="000000"/>
          <w:sz w:val="18"/>
        </w:rPr>
      </w:pPr>
      <w:r>
        <w:rPr>
          <w:rFonts w:ascii="Verdana" w:hAnsi="Verdana"/>
          <w:color w:val="000000"/>
          <w:sz w:val="18"/>
        </w:rPr>
        <w:tab/>
      </w:r>
      <w:r>
        <w:rPr>
          <w:rFonts w:ascii="Verdana" w:hAnsi="Verdana"/>
          <w:color w:val="000000"/>
          <w:sz w:val="18"/>
        </w:rPr>
        <w:tab/>
      </w:r>
      <w:r>
        <w:rPr>
          <w:rFonts w:ascii="Verdana" w:hAnsi="Verdana"/>
          <w:color w:val="000000"/>
          <w:sz w:val="18"/>
        </w:rPr>
        <w:tab/>
      </w:r>
      <w:r>
        <w:rPr>
          <w:rFonts w:ascii="Verdana" w:hAnsi="Verdana"/>
          <w:color w:val="000000"/>
          <w:sz w:val="18"/>
        </w:rPr>
        <w:tab/>
      </w:r>
      <w:r>
        <w:rPr>
          <w:rFonts w:ascii="Verdana" w:hAnsi="Verdana"/>
          <w:color w:val="000000"/>
          <w:sz w:val="18"/>
        </w:rPr>
        <w:tab/>
      </w:r>
      <w:r>
        <w:rPr>
          <w:rFonts w:ascii="Verdana" w:hAnsi="Verdana"/>
          <w:color w:val="000000"/>
          <w:sz w:val="18"/>
        </w:rPr>
        <w:tab/>
      </w:r>
      <w:r>
        <w:rPr>
          <w:rFonts w:ascii="Verdana" w:hAnsi="Verdana"/>
          <w:color w:val="000000"/>
          <w:sz w:val="18"/>
        </w:rPr>
        <w:tab/>
        <w:t>Le titulaire</w:t>
      </w:r>
    </w:p>
    <w:p w14:paraId="2C4EA65E" w14:textId="77777777" w:rsidR="007271D9" w:rsidRDefault="007271D9">
      <w:pPr>
        <w:ind w:right="-311"/>
        <w:jc w:val="both"/>
        <w:rPr>
          <w:rFonts w:ascii="Verdana" w:hAnsi="Verdana"/>
          <w:color w:val="000000"/>
          <w:sz w:val="18"/>
        </w:rPr>
      </w:pPr>
    </w:p>
    <w:p w14:paraId="605124BC" w14:textId="77777777" w:rsidR="007271D9" w:rsidRDefault="007271D9">
      <w:pPr>
        <w:ind w:right="-311"/>
        <w:jc w:val="both"/>
        <w:rPr>
          <w:rFonts w:ascii="Verdana" w:hAnsi="Verdana"/>
          <w:color w:val="000000"/>
          <w:sz w:val="18"/>
        </w:rPr>
      </w:pPr>
    </w:p>
    <w:p w14:paraId="23FB302B" w14:textId="77777777" w:rsidR="003E6542" w:rsidRDefault="003E6542">
      <w:pPr>
        <w:ind w:right="-311"/>
        <w:jc w:val="both"/>
        <w:rPr>
          <w:rFonts w:ascii="Verdana" w:hAnsi="Verdana"/>
          <w:color w:val="000000"/>
          <w:sz w:val="18"/>
        </w:rPr>
      </w:pPr>
    </w:p>
    <w:p w14:paraId="76739C5D" w14:textId="77777777" w:rsidR="003E6542" w:rsidRDefault="003E6542">
      <w:pPr>
        <w:ind w:right="-311"/>
        <w:jc w:val="both"/>
        <w:rPr>
          <w:rFonts w:ascii="Verdana" w:hAnsi="Verdana"/>
          <w:color w:val="000000"/>
          <w:sz w:val="18"/>
        </w:rPr>
      </w:pPr>
    </w:p>
    <w:p w14:paraId="4C428535" w14:textId="375BB5FD" w:rsidR="003E6542" w:rsidRDefault="003E6542">
      <w:pPr>
        <w:ind w:right="-311"/>
        <w:jc w:val="both"/>
        <w:rPr>
          <w:rFonts w:ascii="Verdana" w:hAnsi="Verdana"/>
          <w:color w:val="000000"/>
          <w:sz w:val="18"/>
        </w:rPr>
      </w:pPr>
    </w:p>
    <w:p w14:paraId="546171DE" w14:textId="395A2C03" w:rsidR="00984AB5" w:rsidRDefault="00984AB5">
      <w:pPr>
        <w:ind w:right="-311"/>
        <w:jc w:val="both"/>
        <w:rPr>
          <w:rFonts w:ascii="Verdana" w:hAnsi="Verdana"/>
          <w:color w:val="000000"/>
          <w:sz w:val="18"/>
        </w:rPr>
      </w:pPr>
    </w:p>
    <w:p w14:paraId="53574B2D" w14:textId="56EBE040" w:rsidR="00984AB5" w:rsidRDefault="00984AB5">
      <w:pPr>
        <w:ind w:right="-311"/>
        <w:jc w:val="both"/>
        <w:rPr>
          <w:rFonts w:ascii="Verdana" w:hAnsi="Verdana"/>
          <w:color w:val="000000"/>
          <w:sz w:val="18"/>
        </w:rPr>
      </w:pPr>
    </w:p>
    <w:p w14:paraId="3206EE76" w14:textId="4EF6FE55" w:rsidR="00984AB5" w:rsidRDefault="00984AB5">
      <w:pPr>
        <w:ind w:right="-311"/>
        <w:jc w:val="both"/>
        <w:rPr>
          <w:rFonts w:ascii="Verdana" w:hAnsi="Verdana"/>
          <w:color w:val="000000"/>
          <w:sz w:val="18"/>
        </w:rPr>
      </w:pPr>
    </w:p>
    <w:p w14:paraId="7487D812" w14:textId="1A791889" w:rsidR="00984AB5" w:rsidRDefault="00984AB5">
      <w:pPr>
        <w:ind w:right="-311"/>
        <w:jc w:val="both"/>
        <w:rPr>
          <w:rFonts w:ascii="Verdana" w:hAnsi="Verdana"/>
          <w:color w:val="000000"/>
          <w:sz w:val="18"/>
        </w:rPr>
      </w:pPr>
    </w:p>
    <w:p w14:paraId="32AF0C1F" w14:textId="77777777" w:rsidR="00984AB5" w:rsidRDefault="00984AB5">
      <w:pPr>
        <w:ind w:right="-311"/>
        <w:jc w:val="both"/>
        <w:rPr>
          <w:rFonts w:ascii="Verdana" w:hAnsi="Verdana"/>
          <w:color w:val="000000"/>
          <w:sz w:val="18"/>
        </w:rPr>
      </w:pPr>
    </w:p>
    <w:p w14:paraId="3E10B576" w14:textId="77777777" w:rsidR="003E6542" w:rsidRDefault="003E6542">
      <w:pPr>
        <w:ind w:right="-311"/>
        <w:jc w:val="both"/>
        <w:rPr>
          <w:rFonts w:ascii="Verdana" w:hAnsi="Verdana"/>
          <w:color w:val="000000"/>
          <w:sz w:val="18"/>
        </w:rPr>
      </w:pPr>
    </w:p>
    <w:p w14:paraId="220E3F85" w14:textId="77777777" w:rsidR="00E05EEB" w:rsidRDefault="00E05EEB">
      <w:pPr>
        <w:ind w:right="-311"/>
        <w:jc w:val="both"/>
        <w:rPr>
          <w:rFonts w:ascii="Verdana" w:hAnsi="Verdana"/>
          <w:color w:val="000000"/>
          <w:sz w:val="18"/>
        </w:rPr>
      </w:pPr>
    </w:p>
    <w:p w14:paraId="17A78804" w14:textId="77777777" w:rsidR="007271D9" w:rsidRDefault="007271D9">
      <w:pPr>
        <w:tabs>
          <w:tab w:val="left" w:pos="3480"/>
        </w:tabs>
        <w:ind w:right="-311" w:firstLine="20"/>
        <w:jc w:val="both"/>
        <w:rPr>
          <w:rFonts w:ascii="Verdana" w:hAnsi="Verdana"/>
          <w:color w:val="000000"/>
          <w:sz w:val="18"/>
        </w:rPr>
      </w:pPr>
    </w:p>
    <w:tbl>
      <w:tblPr>
        <w:tblW w:w="0" w:type="auto"/>
        <w:tblLayout w:type="fixed"/>
        <w:tblCellMar>
          <w:left w:w="80" w:type="dxa"/>
          <w:right w:w="80" w:type="dxa"/>
        </w:tblCellMar>
        <w:tblLook w:val="0000" w:firstRow="0" w:lastRow="0" w:firstColumn="0" w:lastColumn="0" w:noHBand="0" w:noVBand="0"/>
      </w:tblPr>
      <w:tblGrid>
        <w:gridCol w:w="920"/>
        <w:gridCol w:w="9083"/>
      </w:tblGrid>
      <w:tr w:rsidR="007271D9" w14:paraId="3153E449" w14:textId="77777777">
        <w:trPr>
          <w:cantSplit/>
        </w:trPr>
        <w:tc>
          <w:tcPr>
            <w:tcW w:w="920" w:type="dxa"/>
            <w:tcBorders>
              <w:top w:val="single" w:sz="12" w:space="0" w:color="auto"/>
              <w:left w:val="single" w:sz="12" w:space="0" w:color="auto"/>
              <w:bottom w:val="single" w:sz="12" w:space="0" w:color="auto"/>
              <w:right w:val="single" w:sz="6" w:space="0" w:color="auto"/>
            </w:tcBorders>
          </w:tcPr>
          <w:p w14:paraId="1119CBDC" w14:textId="77777777" w:rsidR="007271D9" w:rsidRDefault="007271D9">
            <w:pPr>
              <w:spacing w:line="360" w:lineRule="atLeast"/>
              <w:ind w:right="-311"/>
              <w:jc w:val="both"/>
              <w:rPr>
                <w:rFonts w:ascii="Verdana" w:hAnsi="Verdana"/>
                <w:color w:val="000000"/>
                <w:sz w:val="18"/>
              </w:rPr>
            </w:pPr>
            <w:r>
              <w:rPr>
                <w:rFonts w:ascii="Verdana" w:hAnsi="Verdana"/>
                <w:b/>
                <w:color w:val="000000"/>
                <w:sz w:val="18"/>
              </w:rPr>
              <w:t>C</w:t>
            </w:r>
          </w:p>
        </w:tc>
        <w:tc>
          <w:tcPr>
            <w:tcW w:w="9083" w:type="dxa"/>
            <w:tcBorders>
              <w:top w:val="single" w:sz="12" w:space="0" w:color="auto"/>
              <w:left w:val="single" w:sz="6" w:space="0" w:color="auto"/>
              <w:bottom w:val="single" w:sz="12" w:space="0" w:color="auto"/>
              <w:right w:val="single" w:sz="12" w:space="0" w:color="auto"/>
            </w:tcBorders>
          </w:tcPr>
          <w:p w14:paraId="25AE7890" w14:textId="77777777" w:rsidR="007271D9" w:rsidRDefault="007271D9">
            <w:pPr>
              <w:spacing w:line="360" w:lineRule="atLeast"/>
              <w:ind w:right="-311"/>
              <w:jc w:val="both"/>
              <w:rPr>
                <w:rFonts w:ascii="Verdana" w:hAnsi="Verdana"/>
                <w:color w:val="000000"/>
                <w:sz w:val="18"/>
              </w:rPr>
            </w:pPr>
            <w:r>
              <w:rPr>
                <w:rFonts w:ascii="Verdana" w:hAnsi="Verdana"/>
                <w:b/>
                <w:color w:val="000000"/>
                <w:sz w:val="18"/>
              </w:rPr>
              <w:t>PARTIE RÉSERVÉE A L'ADMINISTRATION</w:t>
            </w:r>
          </w:p>
        </w:tc>
      </w:tr>
    </w:tbl>
    <w:p w14:paraId="7A69924B" w14:textId="77777777" w:rsidR="007271D9" w:rsidRDefault="007271D9">
      <w:pPr>
        <w:tabs>
          <w:tab w:val="left" w:pos="560"/>
          <w:tab w:val="left" w:pos="3100"/>
          <w:tab w:val="left" w:pos="5860"/>
        </w:tabs>
        <w:ind w:right="-311"/>
        <w:jc w:val="both"/>
        <w:rPr>
          <w:rFonts w:ascii="Verdana" w:hAnsi="Verdana"/>
          <w:color w:val="000000"/>
          <w:sz w:val="18"/>
        </w:rPr>
      </w:pPr>
    </w:p>
    <w:p w14:paraId="3F1E35EA" w14:textId="77777777" w:rsidR="007271D9" w:rsidRDefault="007271D9">
      <w:pPr>
        <w:tabs>
          <w:tab w:val="left" w:pos="560"/>
          <w:tab w:val="left" w:pos="3100"/>
          <w:tab w:val="left" w:pos="5860"/>
        </w:tabs>
        <w:ind w:right="-311"/>
        <w:jc w:val="both"/>
        <w:rPr>
          <w:rFonts w:ascii="Verdana" w:hAnsi="Verdana"/>
          <w:color w:val="000000"/>
          <w:sz w:val="18"/>
        </w:rPr>
      </w:pPr>
    </w:p>
    <w:p w14:paraId="050736CA" w14:textId="77777777" w:rsidR="007271D9" w:rsidRDefault="007271D9">
      <w:pPr>
        <w:ind w:right="-311"/>
        <w:jc w:val="both"/>
        <w:rPr>
          <w:rFonts w:ascii="Verdana" w:hAnsi="Verdana"/>
          <w:color w:val="000000"/>
          <w:sz w:val="18"/>
        </w:rPr>
      </w:pPr>
      <w:r>
        <w:rPr>
          <w:rFonts w:ascii="Verdana" w:hAnsi="Verdana"/>
          <w:color w:val="000000"/>
          <w:sz w:val="18"/>
        </w:rPr>
        <w:t>Est acceptée la présente offre pour valoir acte d'engagement.</w:t>
      </w:r>
    </w:p>
    <w:p w14:paraId="00CDA2A0" w14:textId="77777777" w:rsidR="007271D9" w:rsidRDefault="007271D9">
      <w:pPr>
        <w:ind w:right="-311"/>
        <w:jc w:val="both"/>
        <w:rPr>
          <w:rFonts w:ascii="Verdana" w:hAnsi="Verdana"/>
          <w:color w:val="000000"/>
          <w:sz w:val="18"/>
        </w:rPr>
      </w:pPr>
    </w:p>
    <w:p w14:paraId="252E4946" w14:textId="77777777" w:rsidR="007271D9" w:rsidRDefault="007271D9">
      <w:pPr>
        <w:tabs>
          <w:tab w:val="left" w:pos="560"/>
          <w:tab w:val="left" w:pos="3100"/>
          <w:tab w:val="left" w:pos="5860"/>
        </w:tabs>
        <w:ind w:right="-311"/>
        <w:jc w:val="both"/>
        <w:rPr>
          <w:rFonts w:ascii="Verdana" w:hAnsi="Verdana"/>
          <w:color w:val="000000"/>
          <w:sz w:val="18"/>
        </w:rPr>
      </w:pPr>
    </w:p>
    <w:p w14:paraId="7BBDBD52" w14:textId="3EEC09B5" w:rsidR="007271D9" w:rsidRDefault="007271D9">
      <w:pPr>
        <w:ind w:right="-311"/>
        <w:jc w:val="both"/>
        <w:rPr>
          <w:rFonts w:ascii="Verdana" w:hAnsi="Verdana"/>
          <w:color w:val="000000"/>
          <w:sz w:val="18"/>
        </w:rPr>
      </w:pPr>
      <w:r>
        <w:rPr>
          <w:rFonts w:ascii="Verdana" w:hAnsi="Verdana"/>
          <w:color w:val="000000"/>
          <w:sz w:val="18"/>
        </w:rPr>
        <w:t xml:space="preserve">Le présent </w:t>
      </w:r>
      <w:r w:rsidR="00CC671C">
        <w:rPr>
          <w:rFonts w:ascii="Verdana" w:hAnsi="Verdana"/>
          <w:color w:val="000000"/>
          <w:sz w:val="18"/>
        </w:rPr>
        <w:t>AECC</w:t>
      </w:r>
      <w:r w:rsidR="005E3376">
        <w:rPr>
          <w:rFonts w:ascii="Verdana" w:hAnsi="Verdana"/>
          <w:color w:val="000000"/>
          <w:sz w:val="18"/>
        </w:rPr>
        <w:t>A</w:t>
      </w:r>
      <w:r w:rsidR="00CC671C">
        <w:rPr>
          <w:rFonts w:ascii="Verdana" w:hAnsi="Verdana"/>
          <w:color w:val="000000"/>
          <w:sz w:val="18"/>
        </w:rPr>
        <w:t>P</w:t>
      </w:r>
      <w:r>
        <w:rPr>
          <w:rFonts w:ascii="Verdana" w:hAnsi="Verdana"/>
          <w:color w:val="000000"/>
          <w:sz w:val="18"/>
        </w:rPr>
        <w:t xml:space="preserve"> comporte les annexes énumérées ci-après :</w:t>
      </w:r>
    </w:p>
    <w:p w14:paraId="3914EA27" w14:textId="77777777" w:rsidR="007271D9" w:rsidRDefault="007271D9">
      <w:pPr>
        <w:tabs>
          <w:tab w:val="left" w:pos="1120"/>
        </w:tabs>
        <w:ind w:right="-311"/>
        <w:jc w:val="both"/>
        <w:rPr>
          <w:rFonts w:ascii="Verdana" w:hAnsi="Verdana"/>
          <w:color w:val="000000"/>
          <w:sz w:val="18"/>
        </w:rPr>
      </w:pPr>
      <w:r>
        <w:rPr>
          <w:rFonts w:ascii="Verdana" w:hAnsi="Verdana"/>
          <w:color w:val="000000"/>
          <w:sz w:val="18"/>
        </w:rPr>
        <w:tab/>
      </w:r>
    </w:p>
    <w:p w14:paraId="44AC9AC6" w14:textId="02DCCF2B" w:rsidR="00CC671C" w:rsidRPr="00CC671C" w:rsidRDefault="006A16CD" w:rsidP="00CC671C">
      <w:pPr>
        <w:pStyle w:val="Paragraphedeliste"/>
        <w:numPr>
          <w:ilvl w:val="0"/>
          <w:numId w:val="23"/>
        </w:numPr>
        <w:rPr>
          <w:rFonts w:ascii="Verdana" w:hAnsi="Verdana"/>
          <w:sz w:val="18"/>
          <w:szCs w:val="18"/>
        </w:rPr>
      </w:pPr>
      <w:r>
        <w:rPr>
          <w:rFonts w:ascii="Verdana" w:hAnsi="Verdana"/>
          <w:sz w:val="18"/>
          <w:szCs w:val="18"/>
        </w:rPr>
        <w:t xml:space="preserve">annexe </w:t>
      </w:r>
      <w:r w:rsidR="00A46091">
        <w:rPr>
          <w:rFonts w:ascii="Verdana" w:hAnsi="Verdana"/>
          <w:sz w:val="18"/>
          <w:szCs w:val="18"/>
        </w:rPr>
        <w:t>1</w:t>
      </w:r>
      <w:r>
        <w:rPr>
          <w:rFonts w:ascii="Verdana" w:hAnsi="Verdana"/>
          <w:sz w:val="18"/>
          <w:szCs w:val="18"/>
        </w:rPr>
        <w:t> : d</w:t>
      </w:r>
      <w:r w:rsidR="00CC671C" w:rsidRPr="00CC671C">
        <w:rPr>
          <w:rFonts w:ascii="Verdana" w:hAnsi="Verdana"/>
          <w:sz w:val="18"/>
          <w:szCs w:val="18"/>
        </w:rPr>
        <w:t>emande d’acceptation du ou des sous-traitants et d'agrément et des conditions de paiement du ou des contrat(s) de sous-traitance</w:t>
      </w:r>
    </w:p>
    <w:p w14:paraId="3B0BF394" w14:textId="7EF2B04D" w:rsidR="00CC671C" w:rsidRPr="00CC671C" w:rsidRDefault="00CC671C" w:rsidP="00CC671C">
      <w:pPr>
        <w:pStyle w:val="Paragraphedeliste"/>
        <w:numPr>
          <w:ilvl w:val="0"/>
          <w:numId w:val="23"/>
        </w:numPr>
        <w:rPr>
          <w:rFonts w:ascii="Verdana" w:hAnsi="Verdana"/>
          <w:sz w:val="18"/>
        </w:rPr>
      </w:pPr>
      <w:r>
        <w:rPr>
          <w:rFonts w:ascii="Verdana" w:hAnsi="Verdana"/>
          <w:sz w:val="18"/>
        </w:rPr>
        <w:t xml:space="preserve">annexe </w:t>
      </w:r>
      <w:r w:rsidR="00A46091">
        <w:rPr>
          <w:rFonts w:ascii="Verdana" w:hAnsi="Verdana"/>
          <w:sz w:val="18"/>
        </w:rPr>
        <w:t>2 :</w:t>
      </w:r>
      <w:r>
        <w:rPr>
          <w:rFonts w:ascii="Verdana" w:hAnsi="Verdana"/>
          <w:sz w:val="18"/>
        </w:rPr>
        <w:t xml:space="preserve"> organigramme et composition de l’équipe chargée de la mission </w:t>
      </w:r>
    </w:p>
    <w:p w14:paraId="0E7F8979" w14:textId="33CAA8D2" w:rsidR="007271D9" w:rsidRPr="00E562C5" w:rsidRDefault="00423830" w:rsidP="00E562C5">
      <w:pPr>
        <w:pStyle w:val="Paragraphedeliste"/>
        <w:numPr>
          <w:ilvl w:val="0"/>
          <w:numId w:val="23"/>
        </w:numPr>
        <w:rPr>
          <w:rFonts w:ascii="Verdana" w:hAnsi="Verdana"/>
          <w:sz w:val="18"/>
        </w:rPr>
      </w:pPr>
      <w:r>
        <w:rPr>
          <w:rFonts w:ascii="Verdana" w:hAnsi="Verdana"/>
          <w:sz w:val="18"/>
        </w:rPr>
        <w:t xml:space="preserve">annexe 3 - </w:t>
      </w:r>
      <w:r w:rsidRPr="000C5522">
        <w:rPr>
          <w:rFonts w:ascii="Verdana" w:hAnsi="Verdana"/>
          <w:sz w:val="18"/>
        </w:rPr>
        <w:t>l’annexe financière (DPGF et BPU) </w:t>
      </w:r>
    </w:p>
    <w:p w14:paraId="588BD5D4" w14:textId="0796FAD7" w:rsidR="00CC671C" w:rsidRDefault="00CC671C">
      <w:pPr>
        <w:tabs>
          <w:tab w:val="left" w:pos="3480"/>
        </w:tabs>
        <w:ind w:right="-311" w:firstLine="20"/>
        <w:jc w:val="both"/>
        <w:rPr>
          <w:rFonts w:ascii="Verdana" w:hAnsi="Verdana"/>
          <w:color w:val="000000"/>
          <w:sz w:val="18"/>
        </w:rPr>
      </w:pPr>
    </w:p>
    <w:p w14:paraId="4621AEE5" w14:textId="153F6827" w:rsidR="00CC671C" w:rsidRDefault="00CC671C">
      <w:pPr>
        <w:tabs>
          <w:tab w:val="left" w:pos="3480"/>
        </w:tabs>
        <w:ind w:right="-311" w:firstLine="20"/>
        <w:jc w:val="both"/>
        <w:rPr>
          <w:rFonts w:ascii="Verdana" w:hAnsi="Verdana"/>
          <w:color w:val="000000"/>
          <w:sz w:val="18"/>
        </w:rPr>
      </w:pPr>
    </w:p>
    <w:p w14:paraId="3C8B554B" w14:textId="4853EFC5" w:rsidR="00CC671C" w:rsidRDefault="00CC671C">
      <w:pPr>
        <w:tabs>
          <w:tab w:val="left" w:pos="3480"/>
        </w:tabs>
        <w:ind w:right="-311" w:firstLine="20"/>
        <w:jc w:val="both"/>
        <w:rPr>
          <w:rFonts w:ascii="Verdana" w:hAnsi="Verdana"/>
          <w:color w:val="000000"/>
          <w:sz w:val="18"/>
        </w:rPr>
      </w:pPr>
    </w:p>
    <w:p w14:paraId="57222405" w14:textId="53CCAA48" w:rsidR="00CC671C" w:rsidRDefault="00CC671C">
      <w:pPr>
        <w:tabs>
          <w:tab w:val="left" w:pos="3480"/>
        </w:tabs>
        <w:ind w:right="-311" w:firstLine="20"/>
        <w:jc w:val="both"/>
        <w:rPr>
          <w:rFonts w:ascii="Verdana" w:hAnsi="Verdana"/>
          <w:color w:val="000000"/>
          <w:sz w:val="18"/>
        </w:rPr>
      </w:pPr>
    </w:p>
    <w:p w14:paraId="6DAD7D85" w14:textId="33B550B4" w:rsidR="00CC671C" w:rsidRDefault="00CC671C">
      <w:pPr>
        <w:tabs>
          <w:tab w:val="left" w:pos="3480"/>
        </w:tabs>
        <w:ind w:right="-311" w:firstLine="20"/>
        <w:jc w:val="both"/>
        <w:rPr>
          <w:rFonts w:ascii="Verdana" w:hAnsi="Verdana"/>
          <w:color w:val="000000"/>
          <w:sz w:val="18"/>
        </w:rPr>
      </w:pPr>
    </w:p>
    <w:p w14:paraId="4DE5C6C2" w14:textId="0306D141" w:rsidR="00CC671C" w:rsidRDefault="00CC671C">
      <w:pPr>
        <w:tabs>
          <w:tab w:val="left" w:pos="3480"/>
        </w:tabs>
        <w:ind w:right="-311" w:firstLine="20"/>
        <w:jc w:val="both"/>
        <w:rPr>
          <w:rFonts w:ascii="Verdana" w:hAnsi="Verdana"/>
          <w:color w:val="000000"/>
          <w:sz w:val="18"/>
        </w:rPr>
      </w:pPr>
    </w:p>
    <w:p w14:paraId="379656BF" w14:textId="77777777" w:rsidR="00CC671C" w:rsidRDefault="00CC671C">
      <w:pPr>
        <w:tabs>
          <w:tab w:val="left" w:pos="3480"/>
        </w:tabs>
        <w:ind w:right="-311" w:firstLine="20"/>
        <w:jc w:val="both"/>
        <w:rPr>
          <w:rFonts w:ascii="Verdana" w:hAnsi="Verdana"/>
          <w:color w:val="000000"/>
          <w:sz w:val="18"/>
        </w:rPr>
      </w:pPr>
    </w:p>
    <w:p w14:paraId="4DC9A705" w14:textId="77777777" w:rsidR="007271D9" w:rsidRDefault="007271D9">
      <w:pPr>
        <w:tabs>
          <w:tab w:val="left" w:pos="3480"/>
        </w:tabs>
        <w:ind w:right="-311" w:firstLine="20"/>
        <w:jc w:val="both"/>
        <w:rPr>
          <w:rFonts w:ascii="Verdana" w:hAnsi="Verdana"/>
          <w:color w:val="000000"/>
          <w:sz w:val="18"/>
        </w:rPr>
      </w:pPr>
    </w:p>
    <w:p w14:paraId="4C195045" w14:textId="621A4B6E" w:rsidR="007271D9" w:rsidRDefault="007271D9">
      <w:pPr>
        <w:jc w:val="both"/>
        <w:rPr>
          <w:rFonts w:ascii="Verdana" w:hAnsi="Verdana"/>
          <w:color w:val="000000"/>
          <w:sz w:val="18"/>
        </w:rPr>
      </w:pPr>
      <w:r>
        <w:rPr>
          <w:rFonts w:ascii="Verdana" w:hAnsi="Verdana"/>
          <w:color w:val="000000"/>
          <w:sz w:val="18"/>
        </w:rPr>
        <w:tab/>
      </w:r>
      <w:r>
        <w:rPr>
          <w:rFonts w:ascii="Verdana" w:hAnsi="Verdana"/>
          <w:color w:val="000000"/>
          <w:sz w:val="18"/>
        </w:rPr>
        <w:tab/>
      </w:r>
      <w:r>
        <w:rPr>
          <w:rFonts w:ascii="Verdana" w:hAnsi="Verdana"/>
          <w:color w:val="000000"/>
          <w:sz w:val="18"/>
        </w:rPr>
        <w:tab/>
        <w:t>L</w:t>
      </w:r>
      <w:r w:rsidR="006A16CD">
        <w:rPr>
          <w:rFonts w:ascii="Verdana" w:hAnsi="Verdana"/>
          <w:color w:val="000000"/>
          <w:sz w:val="18"/>
        </w:rPr>
        <w:t>e</w:t>
      </w:r>
      <w:r>
        <w:rPr>
          <w:rFonts w:ascii="Verdana" w:hAnsi="Verdana"/>
          <w:color w:val="000000"/>
          <w:sz w:val="18"/>
        </w:rPr>
        <w:t xml:space="preserve"> représentant du pouvoir adjudicateur</w:t>
      </w:r>
    </w:p>
    <w:p w14:paraId="02293EA9" w14:textId="77777777" w:rsidR="007271D9" w:rsidRDefault="007271D9">
      <w:pPr>
        <w:jc w:val="both"/>
        <w:rPr>
          <w:rFonts w:ascii="Verdana" w:hAnsi="Verdana"/>
          <w:color w:val="000000"/>
          <w:sz w:val="18"/>
        </w:rPr>
      </w:pPr>
    </w:p>
    <w:p w14:paraId="035599D6" w14:textId="77777777" w:rsidR="007271D9" w:rsidRDefault="007271D9">
      <w:pPr>
        <w:jc w:val="both"/>
        <w:rPr>
          <w:rFonts w:ascii="Verdana" w:hAnsi="Verdana"/>
          <w:color w:val="000000"/>
          <w:sz w:val="18"/>
        </w:rPr>
      </w:pPr>
    </w:p>
    <w:p w14:paraId="05FB6251" w14:textId="4C6B4DE6" w:rsidR="007271D9" w:rsidRDefault="007271D9">
      <w:pPr>
        <w:tabs>
          <w:tab w:val="left" w:pos="3828"/>
          <w:tab w:val="left" w:pos="5103"/>
          <w:tab w:val="left" w:pos="5529"/>
        </w:tabs>
        <w:ind w:right="-311" w:firstLine="20"/>
        <w:jc w:val="both"/>
        <w:rPr>
          <w:rFonts w:ascii="Verdana" w:hAnsi="Verdana"/>
          <w:b/>
          <w:i/>
          <w:color w:val="000000"/>
          <w:sz w:val="18"/>
        </w:rPr>
      </w:pPr>
      <w:r>
        <w:rPr>
          <w:rFonts w:ascii="Verdana" w:hAnsi="Verdana"/>
          <w:color w:val="000000"/>
          <w:sz w:val="18"/>
        </w:rPr>
        <w:tab/>
      </w:r>
      <w:r>
        <w:rPr>
          <w:rFonts w:ascii="Verdana" w:hAnsi="Verdana"/>
          <w:color w:val="000000"/>
          <w:sz w:val="18"/>
        </w:rPr>
        <w:tab/>
      </w:r>
      <w:r>
        <w:rPr>
          <w:rFonts w:ascii="Verdana" w:hAnsi="Verdana"/>
          <w:color w:val="000000"/>
          <w:sz w:val="18"/>
        </w:rPr>
        <w:tab/>
      </w:r>
      <w:r>
        <w:rPr>
          <w:rFonts w:ascii="Verdana" w:hAnsi="Verdana"/>
          <w:color w:val="000000"/>
          <w:sz w:val="18"/>
        </w:rPr>
        <w:tab/>
      </w:r>
      <w:r>
        <w:rPr>
          <w:rFonts w:ascii="Verdana" w:hAnsi="Verdana"/>
          <w:b/>
          <w:i/>
          <w:color w:val="000000"/>
          <w:sz w:val="18"/>
        </w:rPr>
        <w:t>(à préciser)</w:t>
      </w:r>
    </w:p>
    <w:p w14:paraId="17F7710D" w14:textId="77777777" w:rsidR="007271D9" w:rsidRDefault="007271D9">
      <w:pPr>
        <w:pStyle w:val="Corpsdetexte2"/>
        <w:ind w:left="4963" w:right="0"/>
        <w:rPr>
          <w:b/>
          <w:i/>
        </w:rPr>
      </w:pPr>
      <w:r>
        <w:rPr>
          <w:b/>
          <w:i/>
        </w:rPr>
        <w:t xml:space="preserve"> </w:t>
      </w:r>
    </w:p>
    <w:p w14:paraId="0AB8B158" w14:textId="77777777" w:rsidR="007271D9" w:rsidRDefault="007271D9">
      <w:pPr>
        <w:jc w:val="both"/>
        <w:rPr>
          <w:rFonts w:ascii="Verdana" w:hAnsi="Verdana"/>
          <w:color w:val="000000"/>
          <w:sz w:val="18"/>
        </w:rPr>
      </w:pPr>
    </w:p>
    <w:p w14:paraId="6A782A69" w14:textId="4B9843BA" w:rsidR="007271D9" w:rsidRDefault="007271D9">
      <w:pPr>
        <w:jc w:val="both"/>
        <w:rPr>
          <w:rFonts w:ascii="Verdana" w:hAnsi="Verdana"/>
          <w:color w:val="000000"/>
          <w:sz w:val="18"/>
        </w:rPr>
      </w:pPr>
      <w:r>
        <w:rPr>
          <w:rFonts w:ascii="Verdana" w:hAnsi="Verdana"/>
          <w:b/>
          <w:i/>
          <w:color w:val="000000"/>
          <w:sz w:val="18"/>
        </w:rPr>
        <w:tab/>
      </w:r>
      <w:r>
        <w:rPr>
          <w:rFonts w:ascii="Verdana" w:hAnsi="Verdana"/>
          <w:b/>
          <w:i/>
          <w:color w:val="000000"/>
          <w:sz w:val="18"/>
        </w:rPr>
        <w:tab/>
      </w:r>
      <w:r>
        <w:rPr>
          <w:rFonts w:ascii="Verdana" w:hAnsi="Verdana"/>
          <w:b/>
          <w:i/>
          <w:color w:val="000000"/>
          <w:sz w:val="18"/>
        </w:rPr>
        <w:tab/>
      </w:r>
      <w:r>
        <w:rPr>
          <w:rFonts w:ascii="Verdana" w:hAnsi="Verdana"/>
          <w:b/>
          <w:i/>
          <w:color w:val="000000"/>
          <w:sz w:val="18"/>
        </w:rPr>
        <w:tab/>
      </w:r>
      <w:r>
        <w:rPr>
          <w:rFonts w:ascii="Verdana" w:hAnsi="Verdana"/>
          <w:b/>
          <w:i/>
          <w:color w:val="000000"/>
          <w:sz w:val="18"/>
        </w:rPr>
        <w:tab/>
      </w:r>
      <w:r>
        <w:rPr>
          <w:rFonts w:ascii="Verdana" w:hAnsi="Verdana"/>
          <w:b/>
          <w:i/>
          <w:color w:val="000000"/>
          <w:sz w:val="18"/>
        </w:rPr>
        <w:tab/>
      </w:r>
      <w:r>
        <w:rPr>
          <w:rFonts w:ascii="Verdana" w:hAnsi="Verdana"/>
          <w:color w:val="000000"/>
          <w:sz w:val="18"/>
        </w:rPr>
        <w:t xml:space="preserve">Le </w:t>
      </w:r>
    </w:p>
    <w:p w14:paraId="1EFFF180" w14:textId="77777777" w:rsidR="007271D9" w:rsidRDefault="007271D9">
      <w:pPr>
        <w:ind w:right="-311"/>
        <w:jc w:val="both"/>
        <w:rPr>
          <w:rFonts w:ascii="Verdana" w:hAnsi="Verdana"/>
          <w:color w:val="000000"/>
          <w:sz w:val="18"/>
        </w:rPr>
      </w:pPr>
    </w:p>
    <w:p w14:paraId="5BE07425" w14:textId="77777777" w:rsidR="006D4F65" w:rsidRDefault="006D4F65">
      <w:pPr>
        <w:ind w:right="-311"/>
        <w:jc w:val="both"/>
        <w:rPr>
          <w:rFonts w:ascii="Verdana" w:hAnsi="Verdana"/>
          <w:color w:val="000000"/>
          <w:sz w:val="18"/>
        </w:rPr>
      </w:pPr>
    </w:p>
    <w:p w14:paraId="4CD49591" w14:textId="77777777" w:rsidR="006D4F65" w:rsidRDefault="006D4F65">
      <w:pPr>
        <w:ind w:right="-311"/>
        <w:jc w:val="both"/>
        <w:rPr>
          <w:rFonts w:ascii="Verdana" w:hAnsi="Verdana"/>
          <w:color w:val="000000"/>
          <w:sz w:val="18"/>
        </w:rPr>
      </w:pPr>
    </w:p>
    <w:p w14:paraId="127ACB9F" w14:textId="77777777" w:rsidR="006D4F65" w:rsidRDefault="006D4F65">
      <w:pPr>
        <w:ind w:right="-311"/>
        <w:jc w:val="both"/>
        <w:rPr>
          <w:rFonts w:ascii="Verdana" w:hAnsi="Verdana"/>
          <w:color w:val="000000"/>
          <w:sz w:val="18"/>
        </w:rPr>
      </w:pPr>
    </w:p>
    <w:p w14:paraId="0B62C952" w14:textId="77777777" w:rsidR="000978E5" w:rsidRDefault="000978E5">
      <w:pPr>
        <w:ind w:right="-311"/>
        <w:jc w:val="both"/>
        <w:rPr>
          <w:rFonts w:ascii="Verdana" w:hAnsi="Verdana"/>
          <w:color w:val="000000"/>
          <w:sz w:val="18"/>
        </w:rPr>
      </w:pPr>
    </w:p>
    <w:p w14:paraId="7FC76FB3" w14:textId="606EAC99" w:rsidR="00BA6258" w:rsidRDefault="00BA6258">
      <w:pPr>
        <w:overflowPunct/>
        <w:autoSpaceDE/>
        <w:autoSpaceDN/>
        <w:adjustRightInd/>
        <w:textAlignment w:val="auto"/>
        <w:rPr>
          <w:rFonts w:ascii="Verdana" w:hAnsi="Verdana"/>
          <w:b/>
          <w:color w:val="000000"/>
          <w:sz w:val="18"/>
        </w:rPr>
      </w:pPr>
    </w:p>
    <w:tbl>
      <w:tblPr>
        <w:tblW w:w="10003" w:type="dxa"/>
        <w:tblLayout w:type="fixed"/>
        <w:tblCellMar>
          <w:left w:w="80" w:type="dxa"/>
          <w:right w:w="80" w:type="dxa"/>
        </w:tblCellMar>
        <w:tblLook w:val="0000" w:firstRow="0" w:lastRow="0" w:firstColumn="0" w:lastColumn="0" w:noHBand="0" w:noVBand="0"/>
      </w:tblPr>
      <w:tblGrid>
        <w:gridCol w:w="920"/>
        <w:gridCol w:w="9083"/>
      </w:tblGrid>
      <w:tr w:rsidR="007271D9" w14:paraId="281604AE" w14:textId="77777777" w:rsidTr="00BA6258">
        <w:trPr>
          <w:cantSplit/>
        </w:trPr>
        <w:tc>
          <w:tcPr>
            <w:tcW w:w="920" w:type="dxa"/>
            <w:tcBorders>
              <w:top w:val="single" w:sz="12" w:space="0" w:color="auto"/>
              <w:left w:val="single" w:sz="12" w:space="0" w:color="auto"/>
              <w:bottom w:val="single" w:sz="12" w:space="0" w:color="auto"/>
              <w:right w:val="single" w:sz="6" w:space="0" w:color="auto"/>
            </w:tcBorders>
          </w:tcPr>
          <w:p w14:paraId="404F1AE0" w14:textId="77777777" w:rsidR="007271D9" w:rsidRDefault="007271D9">
            <w:pPr>
              <w:spacing w:line="360" w:lineRule="atLeast"/>
              <w:ind w:right="-311"/>
              <w:jc w:val="both"/>
              <w:rPr>
                <w:rFonts w:ascii="Verdana" w:hAnsi="Verdana"/>
                <w:color w:val="000000"/>
                <w:sz w:val="18"/>
              </w:rPr>
            </w:pPr>
            <w:r>
              <w:rPr>
                <w:rFonts w:ascii="Verdana" w:hAnsi="Verdana"/>
                <w:b/>
                <w:color w:val="000000"/>
                <w:sz w:val="18"/>
              </w:rPr>
              <w:t>D</w:t>
            </w:r>
          </w:p>
        </w:tc>
        <w:tc>
          <w:tcPr>
            <w:tcW w:w="9083" w:type="dxa"/>
            <w:tcBorders>
              <w:top w:val="single" w:sz="12" w:space="0" w:color="auto"/>
              <w:left w:val="single" w:sz="6" w:space="0" w:color="auto"/>
              <w:bottom w:val="single" w:sz="12" w:space="0" w:color="auto"/>
              <w:right w:val="single" w:sz="12" w:space="0" w:color="auto"/>
            </w:tcBorders>
          </w:tcPr>
          <w:p w14:paraId="35C6D63F" w14:textId="12D10C00" w:rsidR="007271D9" w:rsidRDefault="007271D9">
            <w:pPr>
              <w:spacing w:line="360" w:lineRule="atLeast"/>
              <w:ind w:right="-311"/>
              <w:jc w:val="both"/>
              <w:rPr>
                <w:rFonts w:ascii="Verdana" w:hAnsi="Verdana"/>
                <w:color w:val="000000"/>
                <w:sz w:val="18"/>
              </w:rPr>
            </w:pPr>
            <w:r>
              <w:rPr>
                <w:rFonts w:ascii="Verdana" w:hAnsi="Verdana"/>
                <w:b/>
                <w:color w:val="000000"/>
                <w:sz w:val="18"/>
              </w:rPr>
              <w:t xml:space="preserve">NOTIFICATION </w:t>
            </w:r>
            <w:r w:rsidR="00EF28BC">
              <w:rPr>
                <w:rFonts w:ascii="Verdana" w:hAnsi="Verdana"/>
                <w:b/>
                <w:color w:val="000000"/>
                <w:sz w:val="18"/>
              </w:rPr>
              <w:t>D</w:t>
            </w:r>
            <w:r w:rsidR="006A16CD">
              <w:rPr>
                <w:rFonts w:ascii="Verdana" w:hAnsi="Verdana"/>
                <w:b/>
                <w:color w:val="000000"/>
                <w:sz w:val="18"/>
              </w:rPr>
              <w:t xml:space="preserve">U MARCHE </w:t>
            </w:r>
            <w:r>
              <w:rPr>
                <w:rFonts w:ascii="Verdana" w:hAnsi="Verdana"/>
                <w:b/>
                <w:color w:val="000000"/>
                <w:sz w:val="18"/>
              </w:rPr>
              <w:t>AU TITULAIRE</w:t>
            </w:r>
          </w:p>
        </w:tc>
      </w:tr>
    </w:tbl>
    <w:p w14:paraId="6FBE6039" w14:textId="77777777" w:rsidR="007271D9" w:rsidRDefault="007271D9">
      <w:pPr>
        <w:ind w:right="-311"/>
        <w:jc w:val="both"/>
        <w:rPr>
          <w:rFonts w:ascii="Verdana" w:hAnsi="Verdana"/>
          <w:b/>
          <w:color w:val="000000"/>
          <w:sz w:val="18"/>
        </w:rPr>
      </w:pPr>
    </w:p>
    <w:p w14:paraId="0D6BE711" w14:textId="23DB2BA5" w:rsidR="0082093A" w:rsidRDefault="007271D9" w:rsidP="00406659">
      <w:pPr>
        <w:jc w:val="both"/>
        <w:rPr>
          <w:rFonts w:ascii="Verdana" w:hAnsi="Verdana"/>
          <w:color w:val="000000"/>
          <w:sz w:val="18"/>
        </w:rPr>
      </w:pPr>
      <w:r>
        <w:rPr>
          <w:rFonts w:ascii="Verdana" w:hAnsi="Verdana"/>
          <w:color w:val="000000"/>
          <w:sz w:val="18"/>
        </w:rPr>
        <w:t xml:space="preserve">La notification transforme le projet </w:t>
      </w:r>
      <w:r w:rsidR="006A16CD">
        <w:rPr>
          <w:rFonts w:ascii="Verdana" w:hAnsi="Verdana"/>
          <w:color w:val="000000"/>
          <w:sz w:val="18"/>
        </w:rPr>
        <w:t>de marché en marché</w:t>
      </w:r>
      <w:r>
        <w:rPr>
          <w:rFonts w:ascii="Verdana" w:hAnsi="Verdana"/>
          <w:color w:val="000000"/>
          <w:sz w:val="18"/>
        </w:rPr>
        <w:t xml:space="preserve"> et le candidat en titulaire. Elle consiste en la remise </w:t>
      </w:r>
      <w:r w:rsidR="00406659">
        <w:rPr>
          <w:rFonts w:ascii="Verdana" w:hAnsi="Verdana"/>
          <w:color w:val="000000"/>
          <w:sz w:val="18"/>
        </w:rPr>
        <w:t>d’un exemplaire du marché signé par le pouvoir adjudicateur</w:t>
      </w:r>
      <w:r w:rsidR="00EF28BC">
        <w:rPr>
          <w:rFonts w:ascii="Verdana" w:hAnsi="Verdana"/>
          <w:color w:val="000000"/>
          <w:sz w:val="18"/>
        </w:rPr>
        <w:t xml:space="preserve"> </w:t>
      </w:r>
      <w:r w:rsidR="00406659">
        <w:rPr>
          <w:rFonts w:ascii="Verdana" w:hAnsi="Verdana"/>
          <w:color w:val="000000"/>
          <w:sz w:val="18"/>
        </w:rPr>
        <w:t>et le titulaire</w:t>
      </w:r>
      <w:r w:rsidR="008450F9">
        <w:rPr>
          <w:rFonts w:ascii="Verdana" w:hAnsi="Verdana"/>
          <w:color w:val="000000"/>
          <w:sz w:val="18"/>
        </w:rPr>
        <w:t xml:space="preserve"> au titulaire</w:t>
      </w:r>
      <w:r>
        <w:rPr>
          <w:rFonts w:ascii="Verdana" w:hAnsi="Verdana"/>
          <w:color w:val="000000"/>
          <w:sz w:val="18"/>
        </w:rPr>
        <w:t xml:space="preserve">. Cette remise </w:t>
      </w:r>
      <w:r w:rsidR="00406659">
        <w:rPr>
          <w:rFonts w:ascii="Verdana" w:hAnsi="Verdana"/>
          <w:color w:val="000000"/>
          <w:sz w:val="18"/>
        </w:rPr>
        <w:t>est</w:t>
      </w:r>
      <w:r>
        <w:rPr>
          <w:rFonts w:ascii="Verdana" w:hAnsi="Verdana"/>
          <w:color w:val="000000"/>
          <w:sz w:val="18"/>
        </w:rPr>
        <w:t xml:space="preserve"> opérée </w:t>
      </w:r>
      <w:r w:rsidR="00406659">
        <w:rPr>
          <w:rFonts w:ascii="Verdana" w:hAnsi="Verdana"/>
          <w:color w:val="000000"/>
          <w:sz w:val="18"/>
        </w:rPr>
        <w:t>par envoi dématérialisé contre remise d’un accusé de réception</w:t>
      </w:r>
      <w:r>
        <w:rPr>
          <w:rFonts w:ascii="Verdana" w:hAnsi="Verdana"/>
          <w:color w:val="000000"/>
          <w:sz w:val="18"/>
        </w:rPr>
        <w:t xml:space="preserve">. </w:t>
      </w:r>
    </w:p>
    <w:p w14:paraId="7F8C21CE" w14:textId="77777777" w:rsidR="0082093A" w:rsidRDefault="0082093A">
      <w:pPr>
        <w:jc w:val="both"/>
        <w:rPr>
          <w:rFonts w:ascii="Verdana" w:hAnsi="Verdana"/>
          <w:color w:val="000000"/>
          <w:sz w:val="18"/>
        </w:rPr>
      </w:pPr>
    </w:p>
    <w:p w14:paraId="7739F70C" w14:textId="77777777" w:rsidR="0082093A" w:rsidRPr="00695F05" w:rsidRDefault="0082093A">
      <w:pPr>
        <w:jc w:val="both"/>
        <w:rPr>
          <w:rFonts w:ascii="Verdana" w:hAnsi="Verdana"/>
          <w:color w:val="000000"/>
          <w:sz w:val="18"/>
        </w:rPr>
      </w:pPr>
    </w:p>
    <w:p w14:paraId="05C77D3A" w14:textId="77777777" w:rsidR="000978E5" w:rsidRDefault="000978E5" w:rsidP="00132C72">
      <w:pPr>
        <w:tabs>
          <w:tab w:val="left" w:pos="1720"/>
        </w:tabs>
        <w:ind w:right="-311"/>
        <w:rPr>
          <w:rFonts w:ascii="Verdana" w:hAnsi="Verdana"/>
          <w:b/>
          <w:color w:val="000000"/>
          <w:sz w:val="18"/>
        </w:rPr>
      </w:pPr>
    </w:p>
    <w:tbl>
      <w:tblPr>
        <w:tblW w:w="0" w:type="auto"/>
        <w:tblLayout w:type="fixed"/>
        <w:tblCellMar>
          <w:left w:w="80" w:type="dxa"/>
          <w:right w:w="80" w:type="dxa"/>
        </w:tblCellMar>
        <w:tblLook w:val="0000" w:firstRow="0" w:lastRow="0" w:firstColumn="0" w:lastColumn="0" w:noHBand="0" w:noVBand="0"/>
      </w:tblPr>
      <w:tblGrid>
        <w:gridCol w:w="920"/>
        <w:gridCol w:w="9083"/>
      </w:tblGrid>
      <w:tr w:rsidR="009519F8" w14:paraId="7B0A4D77" w14:textId="77777777" w:rsidTr="00675BDB">
        <w:trPr>
          <w:cantSplit/>
        </w:trPr>
        <w:tc>
          <w:tcPr>
            <w:tcW w:w="920" w:type="dxa"/>
            <w:tcBorders>
              <w:top w:val="single" w:sz="12" w:space="0" w:color="auto"/>
              <w:left w:val="single" w:sz="12" w:space="0" w:color="auto"/>
              <w:bottom w:val="single" w:sz="12" w:space="0" w:color="auto"/>
              <w:right w:val="single" w:sz="6" w:space="0" w:color="auto"/>
            </w:tcBorders>
          </w:tcPr>
          <w:p w14:paraId="5D22E006" w14:textId="3398F628" w:rsidR="009519F8" w:rsidRPr="009519F8" w:rsidRDefault="009519F8" w:rsidP="00675BDB">
            <w:pPr>
              <w:spacing w:line="360" w:lineRule="atLeast"/>
              <w:ind w:right="-311"/>
              <w:jc w:val="both"/>
              <w:rPr>
                <w:rFonts w:ascii="Verdana" w:hAnsi="Verdana"/>
                <w:b/>
                <w:bCs/>
                <w:color w:val="000000"/>
                <w:sz w:val="18"/>
              </w:rPr>
            </w:pPr>
            <w:r w:rsidRPr="009519F8">
              <w:rPr>
                <w:rFonts w:ascii="Verdana" w:hAnsi="Verdana"/>
                <w:b/>
                <w:bCs/>
                <w:color w:val="000000"/>
                <w:sz w:val="18"/>
              </w:rPr>
              <w:t>E</w:t>
            </w:r>
          </w:p>
        </w:tc>
        <w:tc>
          <w:tcPr>
            <w:tcW w:w="9083" w:type="dxa"/>
            <w:tcBorders>
              <w:top w:val="single" w:sz="12" w:space="0" w:color="auto"/>
              <w:left w:val="single" w:sz="6" w:space="0" w:color="auto"/>
              <w:bottom w:val="single" w:sz="12" w:space="0" w:color="auto"/>
              <w:right w:val="single" w:sz="12" w:space="0" w:color="auto"/>
            </w:tcBorders>
          </w:tcPr>
          <w:p w14:paraId="1DF92B99" w14:textId="6B875F72" w:rsidR="009519F8" w:rsidRDefault="009519F8" w:rsidP="00675BDB">
            <w:pPr>
              <w:spacing w:line="360" w:lineRule="atLeast"/>
              <w:ind w:right="-311"/>
              <w:jc w:val="both"/>
              <w:rPr>
                <w:rFonts w:ascii="Verdana" w:hAnsi="Verdana"/>
                <w:color w:val="000000"/>
                <w:sz w:val="18"/>
              </w:rPr>
            </w:pPr>
            <w:r>
              <w:rPr>
                <w:rFonts w:ascii="Verdana" w:hAnsi="Verdana"/>
                <w:b/>
                <w:color w:val="000000"/>
                <w:sz w:val="18"/>
              </w:rPr>
              <w:t>MISE AU POINT</w:t>
            </w:r>
          </w:p>
        </w:tc>
      </w:tr>
    </w:tbl>
    <w:p w14:paraId="311117E6" w14:textId="77777777" w:rsidR="00132C72" w:rsidRPr="00695F05" w:rsidRDefault="00132C72" w:rsidP="00132C72">
      <w:pPr>
        <w:tabs>
          <w:tab w:val="left" w:pos="426"/>
        </w:tabs>
        <w:suppressAutoHyphens/>
        <w:overflowPunct/>
        <w:autoSpaceDE/>
        <w:autoSpaceDN/>
        <w:adjustRightInd/>
        <w:jc w:val="both"/>
        <w:textAlignment w:val="auto"/>
        <w:rPr>
          <w:rFonts w:ascii="Verdana" w:hAnsi="Verdana" w:cs="Univers"/>
          <w:sz w:val="18"/>
          <w:szCs w:val="18"/>
          <w:lang w:eastAsia="zh-CN"/>
        </w:rPr>
      </w:pPr>
    </w:p>
    <w:p w14:paraId="77CE8F52" w14:textId="126F6B23" w:rsidR="00132C72" w:rsidRPr="00695F05" w:rsidRDefault="00132C72" w:rsidP="00132C72">
      <w:pPr>
        <w:tabs>
          <w:tab w:val="left" w:pos="426"/>
        </w:tabs>
        <w:suppressAutoHyphens/>
        <w:overflowPunct/>
        <w:autoSpaceDE/>
        <w:autoSpaceDN/>
        <w:adjustRightInd/>
        <w:jc w:val="both"/>
        <w:textAlignment w:val="auto"/>
        <w:rPr>
          <w:rFonts w:ascii="Verdana" w:hAnsi="Verdana" w:cs="Arial"/>
          <w:sz w:val="18"/>
          <w:szCs w:val="18"/>
          <w:lang w:eastAsia="zh-CN"/>
        </w:rPr>
      </w:pPr>
      <w:r w:rsidRPr="00695F05">
        <w:rPr>
          <w:rFonts w:ascii="Verdana" w:hAnsi="Verdana" w:cs="Arial"/>
          <w:sz w:val="18"/>
          <w:szCs w:val="18"/>
          <w:lang w:eastAsia="zh-CN"/>
        </w:rPr>
        <w:t xml:space="preserve">A l’occasion de la mise au point </w:t>
      </w:r>
      <w:r w:rsidR="00406659">
        <w:rPr>
          <w:rFonts w:ascii="Verdana" w:hAnsi="Verdana" w:cs="Arial"/>
          <w:sz w:val="18"/>
          <w:szCs w:val="18"/>
          <w:lang w:eastAsia="zh-CN"/>
        </w:rPr>
        <w:t>du marché</w:t>
      </w:r>
      <w:r w:rsidRPr="00695F05">
        <w:rPr>
          <w:rFonts w:ascii="Verdana" w:hAnsi="Verdana" w:cs="Arial"/>
          <w:sz w:val="18"/>
          <w:szCs w:val="18"/>
          <w:lang w:eastAsia="zh-CN"/>
        </w:rPr>
        <w:t>, les modifications ci-dessous sont apportées aux stipulations contenues dans les pièces constitutives.</w:t>
      </w:r>
    </w:p>
    <w:p w14:paraId="4A5D228B" w14:textId="77777777" w:rsidR="00132C72" w:rsidRPr="00695F05" w:rsidRDefault="00132C72" w:rsidP="00132C72">
      <w:pPr>
        <w:suppressAutoHyphens/>
        <w:overflowPunct/>
        <w:autoSpaceDE/>
        <w:autoSpaceDN/>
        <w:adjustRightInd/>
        <w:jc w:val="both"/>
        <w:textAlignment w:val="auto"/>
        <w:rPr>
          <w:rFonts w:ascii="Verdana" w:hAnsi="Verdana" w:cs="Arial"/>
          <w:sz w:val="18"/>
          <w:szCs w:val="18"/>
          <w:lang w:eastAsia="zh-CN"/>
        </w:rPr>
      </w:pPr>
    </w:p>
    <w:tbl>
      <w:tblPr>
        <w:tblW w:w="9918" w:type="dxa"/>
        <w:tblLook w:val="04A0" w:firstRow="1" w:lastRow="0" w:firstColumn="1" w:lastColumn="0" w:noHBand="0" w:noVBand="1"/>
      </w:tblPr>
      <w:tblGrid>
        <w:gridCol w:w="2689"/>
        <w:gridCol w:w="7229"/>
      </w:tblGrid>
      <w:tr w:rsidR="00132C72" w:rsidRPr="00695F05" w14:paraId="2B92B308" w14:textId="77777777" w:rsidTr="00F91961">
        <w:trPr>
          <w:trHeight w:val="153"/>
        </w:trPr>
        <w:tc>
          <w:tcPr>
            <w:tcW w:w="2689" w:type="dxa"/>
            <w:tcBorders>
              <w:top w:val="single" w:sz="4" w:space="0" w:color="000000"/>
              <w:left w:val="single" w:sz="4" w:space="0" w:color="000000"/>
              <w:bottom w:val="single" w:sz="4" w:space="0" w:color="000000"/>
              <w:right w:val="nil"/>
            </w:tcBorders>
            <w:vAlign w:val="center"/>
            <w:hideMark/>
          </w:tcPr>
          <w:p w14:paraId="7202FBBF" w14:textId="77777777" w:rsidR="00132C72" w:rsidRPr="00695F05" w:rsidRDefault="00132C72" w:rsidP="00132C72">
            <w:pPr>
              <w:suppressAutoHyphens/>
              <w:overflowPunct/>
              <w:autoSpaceDE/>
              <w:autoSpaceDN/>
              <w:adjustRightInd/>
              <w:jc w:val="center"/>
              <w:textAlignment w:val="auto"/>
              <w:rPr>
                <w:rFonts w:ascii="Verdana" w:hAnsi="Verdana" w:cs="Arial"/>
                <w:b/>
                <w:bCs/>
                <w:sz w:val="18"/>
                <w:szCs w:val="18"/>
                <w:lang w:eastAsia="zh-CN"/>
              </w:rPr>
            </w:pPr>
            <w:r w:rsidRPr="00695F05">
              <w:rPr>
                <w:rFonts w:ascii="Verdana" w:hAnsi="Verdana" w:cs="Arial"/>
                <w:b/>
                <w:bCs/>
                <w:sz w:val="18"/>
                <w:szCs w:val="18"/>
                <w:lang w:eastAsia="zh-CN"/>
              </w:rPr>
              <w:t>Nature du document concerné</w:t>
            </w:r>
          </w:p>
          <w:p w14:paraId="7780B2A3" w14:textId="77777777" w:rsidR="00132C72" w:rsidRPr="00695F05" w:rsidRDefault="00132C72" w:rsidP="00132C72">
            <w:pPr>
              <w:suppressAutoHyphens/>
              <w:overflowPunct/>
              <w:autoSpaceDE/>
              <w:autoSpaceDN/>
              <w:adjustRightInd/>
              <w:jc w:val="center"/>
              <w:textAlignment w:val="auto"/>
              <w:rPr>
                <w:rFonts w:ascii="Verdana" w:hAnsi="Verdana" w:cs="Arial"/>
                <w:b/>
                <w:bCs/>
                <w:sz w:val="18"/>
                <w:szCs w:val="18"/>
                <w:lang w:eastAsia="zh-CN"/>
              </w:rPr>
            </w:pPr>
            <w:r w:rsidRPr="00695F05">
              <w:rPr>
                <w:rFonts w:ascii="Verdana" w:hAnsi="Verdana" w:cs="Arial"/>
                <w:b/>
                <w:bCs/>
                <w:sz w:val="18"/>
                <w:szCs w:val="18"/>
                <w:lang w:eastAsia="zh-CN"/>
              </w:rPr>
              <w:t>et numéro de l’article modifié</w:t>
            </w:r>
            <w:r w:rsidRPr="00695F05">
              <w:rPr>
                <w:rFonts w:ascii="Verdana" w:hAnsi="Verdana" w:cs="Arial"/>
                <w:b/>
                <w:bCs/>
                <w:sz w:val="18"/>
                <w:szCs w:val="18"/>
                <w:vertAlign w:val="superscript"/>
                <w:lang w:eastAsia="zh-CN"/>
              </w:rPr>
              <w:footnoteReference w:id="1"/>
            </w:r>
            <w:r w:rsidRPr="00695F05">
              <w:rPr>
                <w:rFonts w:ascii="Verdana" w:hAnsi="Verdana" w:cs="Arial"/>
                <w:b/>
                <w:bCs/>
                <w:sz w:val="18"/>
                <w:szCs w:val="18"/>
                <w:vertAlign w:val="superscript"/>
                <w:lang w:eastAsia="zh-CN"/>
              </w:rPr>
              <w:t xml:space="preserve"> </w:t>
            </w:r>
          </w:p>
        </w:tc>
        <w:tc>
          <w:tcPr>
            <w:tcW w:w="7229" w:type="dxa"/>
            <w:tcBorders>
              <w:top w:val="single" w:sz="4" w:space="0" w:color="000000"/>
              <w:left w:val="single" w:sz="4" w:space="0" w:color="000000"/>
              <w:bottom w:val="single" w:sz="4" w:space="0" w:color="000000"/>
              <w:right w:val="single" w:sz="4" w:space="0" w:color="000000"/>
            </w:tcBorders>
            <w:vAlign w:val="center"/>
            <w:hideMark/>
          </w:tcPr>
          <w:p w14:paraId="1F5218EB" w14:textId="77777777" w:rsidR="00132C72" w:rsidRPr="00695F05" w:rsidRDefault="00132C72" w:rsidP="00132C72">
            <w:pPr>
              <w:suppressAutoHyphens/>
              <w:overflowPunct/>
              <w:autoSpaceDE/>
              <w:autoSpaceDN/>
              <w:adjustRightInd/>
              <w:jc w:val="center"/>
              <w:textAlignment w:val="auto"/>
              <w:rPr>
                <w:rFonts w:ascii="Verdana" w:hAnsi="Verdana" w:cs="Arial"/>
                <w:b/>
                <w:bCs/>
                <w:sz w:val="18"/>
                <w:szCs w:val="18"/>
                <w:lang w:eastAsia="zh-CN"/>
              </w:rPr>
            </w:pPr>
            <w:r w:rsidRPr="00695F05">
              <w:rPr>
                <w:rFonts w:ascii="Verdana" w:hAnsi="Verdana" w:cs="Arial"/>
                <w:b/>
                <w:bCs/>
                <w:sz w:val="18"/>
                <w:szCs w:val="18"/>
                <w:lang w:eastAsia="zh-CN"/>
              </w:rPr>
              <w:t>Nature de la modification apportée</w:t>
            </w:r>
            <w:r w:rsidRPr="00695F05">
              <w:rPr>
                <w:rFonts w:ascii="Verdana" w:hAnsi="Verdana" w:cs="Arial"/>
                <w:b/>
                <w:bCs/>
                <w:sz w:val="18"/>
                <w:szCs w:val="18"/>
                <w:vertAlign w:val="superscript"/>
                <w:lang w:eastAsia="zh-CN"/>
              </w:rPr>
              <w:footnoteReference w:id="2"/>
            </w:r>
          </w:p>
        </w:tc>
      </w:tr>
      <w:tr w:rsidR="00132C72" w:rsidRPr="00695F05" w14:paraId="6C829DA2" w14:textId="77777777" w:rsidTr="00F91961">
        <w:trPr>
          <w:trHeight w:val="362"/>
        </w:trPr>
        <w:tc>
          <w:tcPr>
            <w:tcW w:w="2689" w:type="dxa"/>
            <w:tcBorders>
              <w:top w:val="single" w:sz="4" w:space="0" w:color="000000"/>
              <w:left w:val="single" w:sz="4" w:space="0" w:color="000000"/>
              <w:bottom w:val="nil"/>
              <w:right w:val="nil"/>
            </w:tcBorders>
          </w:tcPr>
          <w:p w14:paraId="35EB1492" w14:textId="5FE8F6A5" w:rsidR="00132C72" w:rsidRPr="000D711B" w:rsidRDefault="00132C72" w:rsidP="00132C72">
            <w:pPr>
              <w:suppressAutoHyphens/>
              <w:overflowPunct/>
              <w:autoSpaceDE/>
              <w:autoSpaceDN/>
              <w:adjustRightInd/>
              <w:snapToGrid w:val="0"/>
              <w:jc w:val="both"/>
              <w:textAlignment w:val="auto"/>
              <w:rPr>
                <w:rFonts w:ascii="Verdana" w:hAnsi="Verdana" w:cs="Arial"/>
                <w:sz w:val="18"/>
                <w:szCs w:val="18"/>
                <w:lang w:eastAsia="zh-CN"/>
              </w:rPr>
            </w:pPr>
          </w:p>
        </w:tc>
        <w:tc>
          <w:tcPr>
            <w:tcW w:w="7229" w:type="dxa"/>
            <w:tcBorders>
              <w:top w:val="single" w:sz="4" w:space="0" w:color="000000"/>
              <w:left w:val="single" w:sz="4" w:space="0" w:color="000000"/>
              <w:bottom w:val="nil"/>
              <w:right w:val="single" w:sz="4" w:space="0" w:color="000000"/>
            </w:tcBorders>
          </w:tcPr>
          <w:p w14:paraId="1680F6A4" w14:textId="19794C89" w:rsidR="007D093E" w:rsidRPr="00EC1AF3" w:rsidRDefault="007D093E" w:rsidP="002E1A43">
            <w:pPr>
              <w:suppressAutoHyphens/>
              <w:overflowPunct/>
              <w:autoSpaceDE/>
              <w:autoSpaceDN/>
              <w:adjustRightInd/>
              <w:snapToGrid w:val="0"/>
              <w:jc w:val="both"/>
              <w:textAlignment w:val="auto"/>
              <w:rPr>
                <w:rFonts w:ascii="Verdana" w:hAnsi="Verdana" w:cs="Arial"/>
                <w:sz w:val="18"/>
                <w:szCs w:val="18"/>
                <w:lang w:eastAsia="zh-CN"/>
              </w:rPr>
            </w:pPr>
          </w:p>
        </w:tc>
      </w:tr>
      <w:tr w:rsidR="00132C72" w:rsidRPr="00695F05" w14:paraId="71B740AB" w14:textId="77777777" w:rsidTr="00F91961">
        <w:trPr>
          <w:trHeight w:val="362"/>
        </w:trPr>
        <w:tc>
          <w:tcPr>
            <w:tcW w:w="2689" w:type="dxa"/>
            <w:tcBorders>
              <w:top w:val="nil"/>
              <w:left w:val="single" w:sz="4" w:space="0" w:color="000000"/>
              <w:bottom w:val="nil"/>
              <w:right w:val="nil"/>
            </w:tcBorders>
          </w:tcPr>
          <w:p w14:paraId="69E6488F" w14:textId="77777777" w:rsidR="00132C72" w:rsidRPr="000D711B" w:rsidRDefault="00132C72" w:rsidP="00132C72">
            <w:pPr>
              <w:suppressAutoHyphens/>
              <w:overflowPunct/>
              <w:autoSpaceDE/>
              <w:autoSpaceDN/>
              <w:adjustRightInd/>
              <w:snapToGrid w:val="0"/>
              <w:jc w:val="both"/>
              <w:textAlignment w:val="auto"/>
              <w:rPr>
                <w:rFonts w:ascii="Verdana" w:hAnsi="Verdana" w:cs="Arial"/>
                <w:sz w:val="18"/>
                <w:szCs w:val="18"/>
                <w:lang w:eastAsia="zh-CN"/>
              </w:rPr>
            </w:pPr>
          </w:p>
        </w:tc>
        <w:tc>
          <w:tcPr>
            <w:tcW w:w="7229" w:type="dxa"/>
            <w:tcBorders>
              <w:top w:val="nil"/>
              <w:left w:val="single" w:sz="4" w:space="0" w:color="000000"/>
              <w:bottom w:val="nil"/>
              <w:right w:val="single" w:sz="4" w:space="0" w:color="000000"/>
            </w:tcBorders>
          </w:tcPr>
          <w:p w14:paraId="427A87C4" w14:textId="51D84C0C" w:rsidR="00132C72" w:rsidRPr="00EC1AF3" w:rsidRDefault="000D711B" w:rsidP="00132C72">
            <w:pPr>
              <w:suppressAutoHyphens/>
              <w:overflowPunct/>
              <w:autoSpaceDE/>
              <w:autoSpaceDN/>
              <w:adjustRightInd/>
              <w:snapToGrid w:val="0"/>
              <w:jc w:val="both"/>
              <w:textAlignment w:val="auto"/>
              <w:rPr>
                <w:rFonts w:ascii="Verdana" w:hAnsi="Verdana" w:cs="Arial"/>
                <w:sz w:val="18"/>
                <w:szCs w:val="18"/>
                <w:lang w:eastAsia="zh-CN"/>
              </w:rPr>
            </w:pPr>
            <w:r w:rsidRPr="00EC1AF3">
              <w:rPr>
                <w:rFonts w:ascii="Verdana" w:hAnsi="Verdana" w:cs="Arial"/>
                <w:sz w:val="18"/>
                <w:szCs w:val="18"/>
                <w:lang w:eastAsia="zh-CN"/>
              </w:rPr>
              <w:t xml:space="preserve">                          </w:t>
            </w:r>
            <w:r w:rsidR="007D093E">
              <w:rPr>
                <w:rFonts w:ascii="Verdana" w:hAnsi="Verdana" w:cs="Arial"/>
                <w:sz w:val="18"/>
                <w:szCs w:val="18"/>
                <w:lang w:eastAsia="zh-CN"/>
              </w:rPr>
              <w:t xml:space="preserve">        </w:t>
            </w:r>
          </w:p>
        </w:tc>
      </w:tr>
      <w:tr w:rsidR="00132C72" w:rsidRPr="00695F05" w14:paraId="4093EE90" w14:textId="77777777" w:rsidTr="00F91961">
        <w:trPr>
          <w:trHeight w:val="362"/>
        </w:trPr>
        <w:tc>
          <w:tcPr>
            <w:tcW w:w="2689" w:type="dxa"/>
            <w:tcBorders>
              <w:top w:val="nil"/>
              <w:left w:val="single" w:sz="4" w:space="0" w:color="000000"/>
              <w:bottom w:val="nil"/>
              <w:right w:val="nil"/>
            </w:tcBorders>
          </w:tcPr>
          <w:p w14:paraId="1E38D17D" w14:textId="77777777" w:rsidR="00132C72" w:rsidRPr="00695F05" w:rsidRDefault="00132C72" w:rsidP="00132C72">
            <w:pPr>
              <w:suppressAutoHyphens/>
              <w:overflowPunct/>
              <w:autoSpaceDE/>
              <w:autoSpaceDN/>
              <w:adjustRightInd/>
              <w:snapToGrid w:val="0"/>
              <w:jc w:val="both"/>
              <w:textAlignment w:val="auto"/>
              <w:rPr>
                <w:rFonts w:ascii="Verdana" w:hAnsi="Verdana" w:cs="Arial"/>
                <w:b/>
                <w:bCs/>
                <w:sz w:val="18"/>
                <w:szCs w:val="18"/>
                <w:lang w:eastAsia="zh-CN"/>
              </w:rPr>
            </w:pPr>
          </w:p>
        </w:tc>
        <w:tc>
          <w:tcPr>
            <w:tcW w:w="7229" w:type="dxa"/>
            <w:tcBorders>
              <w:top w:val="nil"/>
              <w:left w:val="single" w:sz="4" w:space="0" w:color="000000"/>
              <w:bottom w:val="nil"/>
              <w:right w:val="single" w:sz="4" w:space="0" w:color="000000"/>
            </w:tcBorders>
          </w:tcPr>
          <w:p w14:paraId="04C97B82" w14:textId="77777777" w:rsidR="00132C72" w:rsidRPr="00EC1AF3" w:rsidRDefault="00132C72" w:rsidP="00132C72">
            <w:pPr>
              <w:suppressAutoHyphens/>
              <w:overflowPunct/>
              <w:autoSpaceDE/>
              <w:autoSpaceDN/>
              <w:adjustRightInd/>
              <w:snapToGrid w:val="0"/>
              <w:jc w:val="both"/>
              <w:textAlignment w:val="auto"/>
              <w:rPr>
                <w:rFonts w:ascii="Verdana" w:hAnsi="Verdana" w:cs="Arial"/>
                <w:sz w:val="18"/>
                <w:szCs w:val="18"/>
                <w:lang w:eastAsia="zh-CN"/>
              </w:rPr>
            </w:pPr>
          </w:p>
        </w:tc>
      </w:tr>
      <w:tr w:rsidR="00132C72" w:rsidRPr="00695F05" w14:paraId="2FB3ADBD" w14:textId="77777777" w:rsidTr="00F91961">
        <w:trPr>
          <w:trHeight w:val="362"/>
        </w:trPr>
        <w:tc>
          <w:tcPr>
            <w:tcW w:w="2689" w:type="dxa"/>
            <w:tcBorders>
              <w:top w:val="nil"/>
              <w:left w:val="single" w:sz="4" w:space="0" w:color="000000"/>
              <w:bottom w:val="nil"/>
              <w:right w:val="nil"/>
            </w:tcBorders>
          </w:tcPr>
          <w:p w14:paraId="0633D6F8" w14:textId="77777777" w:rsidR="00132C72" w:rsidRPr="00695F05" w:rsidRDefault="00132C72" w:rsidP="00132C72">
            <w:pPr>
              <w:suppressAutoHyphens/>
              <w:overflowPunct/>
              <w:autoSpaceDE/>
              <w:autoSpaceDN/>
              <w:adjustRightInd/>
              <w:snapToGrid w:val="0"/>
              <w:jc w:val="both"/>
              <w:textAlignment w:val="auto"/>
              <w:rPr>
                <w:rFonts w:ascii="Verdana" w:hAnsi="Verdana" w:cs="Arial"/>
                <w:b/>
                <w:bCs/>
                <w:sz w:val="18"/>
                <w:szCs w:val="18"/>
                <w:lang w:eastAsia="zh-CN"/>
              </w:rPr>
            </w:pPr>
          </w:p>
        </w:tc>
        <w:tc>
          <w:tcPr>
            <w:tcW w:w="7229" w:type="dxa"/>
            <w:tcBorders>
              <w:top w:val="nil"/>
              <w:left w:val="single" w:sz="4" w:space="0" w:color="000000"/>
              <w:bottom w:val="nil"/>
              <w:right w:val="single" w:sz="4" w:space="0" w:color="000000"/>
            </w:tcBorders>
          </w:tcPr>
          <w:p w14:paraId="579DF73D" w14:textId="77777777" w:rsidR="00132C72" w:rsidRDefault="00132C72" w:rsidP="00132C72">
            <w:pPr>
              <w:suppressAutoHyphens/>
              <w:overflowPunct/>
              <w:autoSpaceDE/>
              <w:autoSpaceDN/>
              <w:adjustRightInd/>
              <w:snapToGrid w:val="0"/>
              <w:jc w:val="both"/>
              <w:textAlignment w:val="auto"/>
              <w:rPr>
                <w:rFonts w:ascii="Verdana" w:hAnsi="Verdana" w:cs="Arial"/>
                <w:sz w:val="18"/>
                <w:szCs w:val="18"/>
                <w:lang w:eastAsia="zh-CN"/>
              </w:rPr>
            </w:pPr>
          </w:p>
          <w:p w14:paraId="68EF28DE" w14:textId="77777777" w:rsidR="00F91961" w:rsidRDefault="00F91961" w:rsidP="00132C72">
            <w:pPr>
              <w:suppressAutoHyphens/>
              <w:overflowPunct/>
              <w:autoSpaceDE/>
              <w:autoSpaceDN/>
              <w:adjustRightInd/>
              <w:snapToGrid w:val="0"/>
              <w:jc w:val="both"/>
              <w:textAlignment w:val="auto"/>
              <w:rPr>
                <w:rFonts w:ascii="Verdana" w:hAnsi="Verdana" w:cs="Arial"/>
                <w:sz w:val="18"/>
                <w:szCs w:val="18"/>
                <w:lang w:eastAsia="zh-CN"/>
              </w:rPr>
            </w:pPr>
          </w:p>
          <w:p w14:paraId="24518528" w14:textId="77777777" w:rsidR="00F91961" w:rsidRDefault="00F91961" w:rsidP="00132C72">
            <w:pPr>
              <w:suppressAutoHyphens/>
              <w:overflowPunct/>
              <w:autoSpaceDE/>
              <w:autoSpaceDN/>
              <w:adjustRightInd/>
              <w:snapToGrid w:val="0"/>
              <w:jc w:val="both"/>
              <w:textAlignment w:val="auto"/>
              <w:rPr>
                <w:rFonts w:ascii="Verdana" w:hAnsi="Verdana" w:cs="Arial"/>
                <w:sz w:val="18"/>
                <w:szCs w:val="18"/>
                <w:lang w:eastAsia="zh-CN"/>
              </w:rPr>
            </w:pPr>
          </w:p>
          <w:p w14:paraId="0DCA949B" w14:textId="39FFC5BC" w:rsidR="00F91961" w:rsidRPr="00EC1AF3" w:rsidRDefault="00F91961" w:rsidP="00132C72">
            <w:pPr>
              <w:suppressAutoHyphens/>
              <w:overflowPunct/>
              <w:autoSpaceDE/>
              <w:autoSpaceDN/>
              <w:adjustRightInd/>
              <w:snapToGrid w:val="0"/>
              <w:jc w:val="both"/>
              <w:textAlignment w:val="auto"/>
              <w:rPr>
                <w:rFonts w:ascii="Verdana" w:hAnsi="Verdana" w:cs="Arial"/>
                <w:sz w:val="18"/>
                <w:szCs w:val="18"/>
                <w:lang w:eastAsia="zh-CN"/>
              </w:rPr>
            </w:pPr>
          </w:p>
        </w:tc>
      </w:tr>
      <w:tr w:rsidR="00132C72" w:rsidRPr="00695F05" w14:paraId="6A26D193" w14:textId="77777777" w:rsidTr="00F91961">
        <w:trPr>
          <w:trHeight w:val="362"/>
        </w:trPr>
        <w:tc>
          <w:tcPr>
            <w:tcW w:w="2689" w:type="dxa"/>
            <w:tcBorders>
              <w:top w:val="nil"/>
              <w:left w:val="single" w:sz="4" w:space="0" w:color="000000"/>
              <w:bottom w:val="nil"/>
              <w:right w:val="nil"/>
            </w:tcBorders>
          </w:tcPr>
          <w:p w14:paraId="1B1D04AD" w14:textId="77777777" w:rsidR="00132C72" w:rsidRPr="00695F05" w:rsidRDefault="00132C72" w:rsidP="00132C72">
            <w:pPr>
              <w:suppressAutoHyphens/>
              <w:overflowPunct/>
              <w:autoSpaceDE/>
              <w:autoSpaceDN/>
              <w:adjustRightInd/>
              <w:snapToGrid w:val="0"/>
              <w:jc w:val="both"/>
              <w:textAlignment w:val="auto"/>
              <w:rPr>
                <w:rFonts w:ascii="Verdana" w:hAnsi="Verdana" w:cs="Arial"/>
                <w:b/>
                <w:bCs/>
                <w:sz w:val="18"/>
                <w:szCs w:val="18"/>
                <w:lang w:eastAsia="zh-CN"/>
              </w:rPr>
            </w:pPr>
          </w:p>
        </w:tc>
        <w:tc>
          <w:tcPr>
            <w:tcW w:w="7229" w:type="dxa"/>
            <w:tcBorders>
              <w:top w:val="nil"/>
              <w:left w:val="single" w:sz="4" w:space="0" w:color="000000"/>
              <w:bottom w:val="nil"/>
              <w:right w:val="single" w:sz="4" w:space="0" w:color="000000"/>
            </w:tcBorders>
          </w:tcPr>
          <w:p w14:paraId="43493298" w14:textId="77777777" w:rsidR="00132C72" w:rsidRPr="00695F05" w:rsidRDefault="00132C72" w:rsidP="00132C72">
            <w:pPr>
              <w:suppressAutoHyphens/>
              <w:overflowPunct/>
              <w:autoSpaceDE/>
              <w:autoSpaceDN/>
              <w:adjustRightInd/>
              <w:snapToGrid w:val="0"/>
              <w:jc w:val="both"/>
              <w:textAlignment w:val="auto"/>
              <w:rPr>
                <w:rFonts w:ascii="Verdana" w:hAnsi="Verdana" w:cs="Arial"/>
                <w:b/>
                <w:bCs/>
                <w:sz w:val="18"/>
                <w:szCs w:val="18"/>
                <w:lang w:eastAsia="zh-CN"/>
              </w:rPr>
            </w:pPr>
          </w:p>
        </w:tc>
      </w:tr>
      <w:tr w:rsidR="00132C72" w:rsidRPr="00695F05" w14:paraId="772A081F" w14:textId="77777777" w:rsidTr="00F91961">
        <w:trPr>
          <w:trHeight w:val="80"/>
        </w:trPr>
        <w:tc>
          <w:tcPr>
            <w:tcW w:w="2689" w:type="dxa"/>
            <w:tcBorders>
              <w:top w:val="nil"/>
              <w:left w:val="single" w:sz="4" w:space="0" w:color="000000"/>
              <w:bottom w:val="single" w:sz="4" w:space="0" w:color="000000"/>
              <w:right w:val="nil"/>
            </w:tcBorders>
          </w:tcPr>
          <w:p w14:paraId="1DDB2488" w14:textId="77777777" w:rsidR="00132C72" w:rsidRPr="00695F05" w:rsidRDefault="00132C72" w:rsidP="00132C72">
            <w:pPr>
              <w:suppressAutoHyphens/>
              <w:overflowPunct/>
              <w:autoSpaceDE/>
              <w:autoSpaceDN/>
              <w:adjustRightInd/>
              <w:snapToGrid w:val="0"/>
              <w:jc w:val="both"/>
              <w:textAlignment w:val="auto"/>
              <w:rPr>
                <w:rFonts w:ascii="Verdana" w:hAnsi="Verdana" w:cs="Arial"/>
                <w:b/>
                <w:bCs/>
                <w:sz w:val="18"/>
                <w:szCs w:val="18"/>
                <w:lang w:eastAsia="zh-CN"/>
              </w:rPr>
            </w:pPr>
          </w:p>
        </w:tc>
        <w:tc>
          <w:tcPr>
            <w:tcW w:w="7229" w:type="dxa"/>
            <w:tcBorders>
              <w:top w:val="nil"/>
              <w:left w:val="single" w:sz="4" w:space="0" w:color="000000"/>
              <w:bottom w:val="single" w:sz="4" w:space="0" w:color="000000"/>
              <w:right w:val="single" w:sz="4" w:space="0" w:color="000000"/>
            </w:tcBorders>
          </w:tcPr>
          <w:p w14:paraId="7B1531F2" w14:textId="77777777" w:rsidR="00132C72" w:rsidRPr="00695F05" w:rsidRDefault="00132C72" w:rsidP="00132C72">
            <w:pPr>
              <w:suppressAutoHyphens/>
              <w:overflowPunct/>
              <w:autoSpaceDE/>
              <w:autoSpaceDN/>
              <w:adjustRightInd/>
              <w:snapToGrid w:val="0"/>
              <w:jc w:val="both"/>
              <w:textAlignment w:val="auto"/>
              <w:rPr>
                <w:rFonts w:ascii="Verdana" w:hAnsi="Verdana" w:cs="Arial"/>
                <w:b/>
                <w:bCs/>
                <w:sz w:val="18"/>
                <w:szCs w:val="18"/>
                <w:lang w:eastAsia="zh-CN"/>
              </w:rPr>
            </w:pPr>
          </w:p>
        </w:tc>
      </w:tr>
    </w:tbl>
    <w:p w14:paraId="22868D2B" w14:textId="77777777" w:rsidR="00170407" w:rsidRPr="00695F05" w:rsidRDefault="00170407" w:rsidP="00132C72">
      <w:pPr>
        <w:tabs>
          <w:tab w:val="left" w:pos="1720"/>
        </w:tabs>
        <w:ind w:right="-311"/>
        <w:rPr>
          <w:rFonts w:ascii="Verdana" w:hAnsi="Verdana"/>
          <w:b/>
          <w:color w:val="000000"/>
          <w:sz w:val="18"/>
          <w:szCs w:val="18"/>
        </w:rPr>
      </w:pPr>
    </w:p>
    <w:p w14:paraId="1EE2607F" w14:textId="11BCA70F" w:rsidR="008F4D02" w:rsidRDefault="008F4D02">
      <w:pPr>
        <w:overflowPunct/>
        <w:autoSpaceDE/>
        <w:autoSpaceDN/>
        <w:adjustRightInd/>
        <w:textAlignment w:val="auto"/>
        <w:rPr>
          <w:rFonts w:ascii="Verdana" w:hAnsi="Verdana"/>
          <w:b/>
          <w:color w:val="000000"/>
          <w:sz w:val="18"/>
          <w:szCs w:val="18"/>
        </w:rPr>
      </w:pPr>
      <w:r>
        <w:rPr>
          <w:rFonts w:ascii="Verdana" w:hAnsi="Verdana"/>
          <w:b/>
          <w:color w:val="000000"/>
          <w:sz w:val="18"/>
          <w:szCs w:val="18"/>
        </w:rPr>
        <w:br w:type="page"/>
      </w:r>
    </w:p>
    <w:p w14:paraId="0D61B65B" w14:textId="77777777" w:rsidR="00170407" w:rsidRPr="00695F05" w:rsidRDefault="00170407" w:rsidP="00132C72">
      <w:pPr>
        <w:tabs>
          <w:tab w:val="left" w:pos="1720"/>
        </w:tabs>
        <w:ind w:right="-311"/>
        <w:rPr>
          <w:rFonts w:ascii="Verdana" w:hAnsi="Verdana"/>
          <w:b/>
          <w:color w:val="000000"/>
          <w:sz w:val="18"/>
          <w:szCs w:val="18"/>
        </w:rPr>
      </w:pPr>
    </w:p>
    <w:tbl>
      <w:tblPr>
        <w:tblW w:w="0" w:type="auto"/>
        <w:tblLayout w:type="fixed"/>
        <w:tblCellMar>
          <w:left w:w="80" w:type="dxa"/>
          <w:right w:w="80" w:type="dxa"/>
        </w:tblCellMar>
        <w:tblLook w:val="0000" w:firstRow="0" w:lastRow="0" w:firstColumn="0" w:lastColumn="0" w:noHBand="0" w:noVBand="0"/>
      </w:tblPr>
      <w:tblGrid>
        <w:gridCol w:w="920"/>
        <w:gridCol w:w="9083"/>
      </w:tblGrid>
      <w:tr w:rsidR="009519F8" w14:paraId="50F3C792" w14:textId="77777777" w:rsidTr="00675BDB">
        <w:trPr>
          <w:cantSplit/>
        </w:trPr>
        <w:tc>
          <w:tcPr>
            <w:tcW w:w="920" w:type="dxa"/>
            <w:tcBorders>
              <w:top w:val="single" w:sz="12" w:space="0" w:color="auto"/>
              <w:left w:val="single" w:sz="12" w:space="0" w:color="auto"/>
              <w:bottom w:val="single" w:sz="12" w:space="0" w:color="auto"/>
              <w:right w:val="single" w:sz="6" w:space="0" w:color="auto"/>
            </w:tcBorders>
          </w:tcPr>
          <w:p w14:paraId="32D5E193" w14:textId="20EB3837" w:rsidR="009519F8" w:rsidRPr="009519F8" w:rsidRDefault="009519F8" w:rsidP="00675BDB">
            <w:pPr>
              <w:spacing w:line="360" w:lineRule="atLeast"/>
              <w:ind w:right="-311"/>
              <w:jc w:val="both"/>
              <w:rPr>
                <w:rFonts w:ascii="Verdana" w:hAnsi="Verdana"/>
                <w:b/>
                <w:bCs/>
                <w:color w:val="000000"/>
                <w:sz w:val="18"/>
              </w:rPr>
            </w:pPr>
            <w:r w:rsidRPr="009519F8">
              <w:rPr>
                <w:rFonts w:ascii="Verdana" w:hAnsi="Verdana"/>
                <w:b/>
                <w:bCs/>
                <w:color w:val="000000"/>
                <w:sz w:val="18"/>
              </w:rPr>
              <w:t>F</w:t>
            </w:r>
          </w:p>
        </w:tc>
        <w:tc>
          <w:tcPr>
            <w:tcW w:w="9083" w:type="dxa"/>
            <w:tcBorders>
              <w:top w:val="single" w:sz="12" w:space="0" w:color="auto"/>
              <w:left w:val="single" w:sz="6" w:space="0" w:color="auto"/>
              <w:bottom w:val="single" w:sz="12" w:space="0" w:color="auto"/>
              <w:right w:val="single" w:sz="12" w:space="0" w:color="auto"/>
            </w:tcBorders>
          </w:tcPr>
          <w:p w14:paraId="523B8896" w14:textId="3B3C1D69" w:rsidR="009519F8" w:rsidRDefault="009519F8" w:rsidP="00675BDB">
            <w:pPr>
              <w:spacing w:line="360" w:lineRule="atLeast"/>
              <w:ind w:right="-311"/>
              <w:jc w:val="both"/>
              <w:rPr>
                <w:rFonts w:ascii="Verdana" w:hAnsi="Verdana"/>
                <w:color w:val="000000"/>
                <w:sz w:val="18"/>
              </w:rPr>
            </w:pPr>
            <w:r>
              <w:rPr>
                <w:rFonts w:ascii="Verdana" w:hAnsi="Verdana"/>
                <w:b/>
                <w:color w:val="000000"/>
                <w:sz w:val="18"/>
              </w:rPr>
              <w:t>SIGNATURE DE LA MISE AU POINT</w:t>
            </w:r>
          </w:p>
        </w:tc>
      </w:tr>
    </w:tbl>
    <w:p w14:paraId="2F7D2001" w14:textId="77777777" w:rsidR="00170407" w:rsidRPr="00695F05" w:rsidRDefault="00170407" w:rsidP="00170407">
      <w:pPr>
        <w:tabs>
          <w:tab w:val="left" w:pos="1720"/>
        </w:tabs>
        <w:ind w:right="-311"/>
        <w:rPr>
          <w:rFonts w:ascii="Verdana" w:hAnsi="Verdana"/>
          <w:b/>
          <w:color w:val="000000"/>
          <w:sz w:val="18"/>
          <w:szCs w:val="18"/>
        </w:rPr>
      </w:pPr>
    </w:p>
    <w:p w14:paraId="6E41A0A6" w14:textId="77777777" w:rsidR="00170407" w:rsidRPr="00695F05" w:rsidRDefault="00170407" w:rsidP="00170407">
      <w:pPr>
        <w:tabs>
          <w:tab w:val="left" w:pos="1720"/>
        </w:tabs>
        <w:ind w:right="-311"/>
        <w:rPr>
          <w:rFonts w:ascii="Verdana" w:hAnsi="Verdana"/>
          <w:color w:val="000000"/>
          <w:sz w:val="18"/>
          <w:szCs w:val="18"/>
        </w:rPr>
      </w:pPr>
    </w:p>
    <w:p w14:paraId="66BCFBC9" w14:textId="77777777" w:rsidR="005C532C" w:rsidRPr="00695F05" w:rsidRDefault="005C532C" w:rsidP="005C532C">
      <w:pPr>
        <w:tabs>
          <w:tab w:val="left" w:pos="1720"/>
        </w:tabs>
        <w:ind w:right="-311"/>
        <w:rPr>
          <w:rFonts w:ascii="Verdana" w:hAnsi="Verdana"/>
          <w:color w:val="000000"/>
          <w:sz w:val="18"/>
          <w:szCs w:val="18"/>
        </w:rPr>
      </w:pPr>
      <w:r w:rsidRPr="00695F05">
        <w:rPr>
          <w:rFonts w:ascii="Verdana" w:hAnsi="Verdana"/>
          <w:color w:val="000000"/>
          <w:sz w:val="18"/>
          <w:szCs w:val="18"/>
        </w:rPr>
        <w:t>Signature du candidat retenu :</w:t>
      </w:r>
    </w:p>
    <w:p w14:paraId="7B14350B" w14:textId="77777777" w:rsidR="005C532C" w:rsidRPr="00695F05" w:rsidRDefault="005C532C" w:rsidP="005C532C">
      <w:pPr>
        <w:tabs>
          <w:tab w:val="left" w:pos="1720"/>
        </w:tabs>
        <w:ind w:right="-311"/>
        <w:rPr>
          <w:rFonts w:ascii="Verdana" w:hAnsi="Verdana"/>
          <w:color w:val="000000"/>
          <w:sz w:val="18"/>
          <w:szCs w:val="18"/>
        </w:rPr>
      </w:pPr>
    </w:p>
    <w:p w14:paraId="5143DDD5" w14:textId="77777777" w:rsidR="005C532C" w:rsidRPr="00695F05" w:rsidRDefault="005C532C" w:rsidP="005C532C">
      <w:pPr>
        <w:tabs>
          <w:tab w:val="left" w:pos="1720"/>
        </w:tabs>
        <w:ind w:right="-311"/>
        <w:rPr>
          <w:rFonts w:ascii="Verdana" w:hAnsi="Verdana"/>
          <w:color w:val="000000"/>
          <w:sz w:val="18"/>
          <w:szCs w:val="18"/>
        </w:rPr>
      </w:pPr>
      <w:r w:rsidRPr="00695F05">
        <w:rPr>
          <w:rFonts w:ascii="Verdana" w:hAnsi="Verdana"/>
          <w:color w:val="000000"/>
          <w:sz w:val="18"/>
          <w:szCs w:val="18"/>
        </w:rPr>
        <w:t>Nom, prénom et qualité</w:t>
      </w:r>
    </w:p>
    <w:p w14:paraId="33A21184" w14:textId="77777777" w:rsidR="005C532C" w:rsidRPr="00695F05" w:rsidRDefault="005C532C" w:rsidP="005C532C">
      <w:pPr>
        <w:tabs>
          <w:tab w:val="left" w:pos="1720"/>
        </w:tabs>
        <w:ind w:right="-311"/>
        <w:rPr>
          <w:rFonts w:ascii="Verdana" w:hAnsi="Verdana"/>
          <w:color w:val="000000"/>
          <w:sz w:val="18"/>
          <w:szCs w:val="18"/>
        </w:rPr>
      </w:pPr>
      <w:r w:rsidRPr="00695F05">
        <w:rPr>
          <w:rFonts w:ascii="Verdana" w:hAnsi="Verdana"/>
          <w:color w:val="000000"/>
          <w:sz w:val="18"/>
          <w:szCs w:val="18"/>
        </w:rPr>
        <w:t>du signataire (*)</w:t>
      </w:r>
      <w:r w:rsidRPr="00695F05">
        <w:rPr>
          <w:rFonts w:ascii="Verdana" w:hAnsi="Verdana"/>
          <w:color w:val="000000"/>
          <w:sz w:val="18"/>
          <w:szCs w:val="18"/>
        </w:rPr>
        <w:tab/>
      </w:r>
    </w:p>
    <w:p w14:paraId="6B86C653" w14:textId="77777777" w:rsidR="005C532C" w:rsidRPr="00695F05" w:rsidRDefault="005C532C" w:rsidP="005C532C">
      <w:pPr>
        <w:tabs>
          <w:tab w:val="left" w:pos="1720"/>
        </w:tabs>
        <w:ind w:right="-311"/>
        <w:rPr>
          <w:rFonts w:ascii="Verdana" w:hAnsi="Verdana"/>
          <w:color w:val="000000"/>
          <w:sz w:val="18"/>
          <w:szCs w:val="18"/>
        </w:rPr>
      </w:pPr>
      <w:r w:rsidRPr="00695F05">
        <w:rPr>
          <w:rFonts w:ascii="Verdana" w:hAnsi="Verdana"/>
          <w:color w:val="000000"/>
          <w:sz w:val="18"/>
          <w:szCs w:val="18"/>
        </w:rPr>
        <w:tab/>
      </w:r>
      <w:r w:rsidRPr="00695F05">
        <w:rPr>
          <w:rFonts w:ascii="Verdana" w:hAnsi="Verdana"/>
          <w:color w:val="000000"/>
          <w:sz w:val="18"/>
          <w:szCs w:val="18"/>
        </w:rPr>
        <w:tab/>
      </w:r>
    </w:p>
    <w:p w14:paraId="2C734209" w14:textId="77777777" w:rsidR="005C532C" w:rsidRPr="00695F05" w:rsidRDefault="005C532C" w:rsidP="005C532C">
      <w:pPr>
        <w:tabs>
          <w:tab w:val="left" w:pos="1720"/>
        </w:tabs>
        <w:ind w:right="-311"/>
        <w:rPr>
          <w:rFonts w:ascii="Verdana" w:hAnsi="Verdana"/>
          <w:color w:val="000000"/>
          <w:sz w:val="18"/>
          <w:szCs w:val="18"/>
        </w:rPr>
      </w:pPr>
      <w:r w:rsidRPr="00695F05">
        <w:rPr>
          <w:rFonts w:ascii="Verdana" w:hAnsi="Verdana"/>
          <w:color w:val="000000"/>
          <w:sz w:val="18"/>
          <w:szCs w:val="18"/>
        </w:rPr>
        <w:t>A</w:t>
      </w:r>
      <w:r w:rsidRPr="00695F05">
        <w:rPr>
          <w:rFonts w:ascii="Verdana" w:hAnsi="Verdana"/>
          <w:color w:val="000000"/>
          <w:sz w:val="18"/>
          <w:szCs w:val="18"/>
        </w:rPr>
        <w:tab/>
        <w:t>, le</w:t>
      </w:r>
      <w:r w:rsidRPr="00695F05">
        <w:rPr>
          <w:rFonts w:ascii="Verdana" w:hAnsi="Verdana"/>
          <w:color w:val="000000"/>
          <w:sz w:val="18"/>
          <w:szCs w:val="18"/>
        </w:rPr>
        <w:tab/>
      </w:r>
      <w:r w:rsidRPr="00695F05">
        <w:rPr>
          <w:rFonts w:ascii="Verdana" w:hAnsi="Verdana"/>
          <w:color w:val="000000"/>
          <w:sz w:val="18"/>
          <w:szCs w:val="18"/>
        </w:rPr>
        <w:tab/>
      </w:r>
    </w:p>
    <w:p w14:paraId="5CB90BB0" w14:textId="77777777" w:rsidR="005C532C" w:rsidRPr="00695F05" w:rsidRDefault="005C532C" w:rsidP="005C532C">
      <w:pPr>
        <w:tabs>
          <w:tab w:val="left" w:pos="1720"/>
        </w:tabs>
        <w:ind w:right="-311"/>
        <w:rPr>
          <w:rFonts w:ascii="Verdana" w:hAnsi="Verdana"/>
          <w:color w:val="000000"/>
          <w:sz w:val="18"/>
          <w:szCs w:val="18"/>
        </w:rPr>
      </w:pPr>
      <w:r w:rsidRPr="00695F05">
        <w:rPr>
          <w:rFonts w:ascii="Verdana" w:hAnsi="Verdana"/>
          <w:color w:val="000000"/>
          <w:sz w:val="18"/>
          <w:szCs w:val="18"/>
        </w:rPr>
        <w:tab/>
      </w:r>
      <w:r w:rsidRPr="00695F05">
        <w:rPr>
          <w:rFonts w:ascii="Verdana" w:hAnsi="Verdana"/>
          <w:color w:val="000000"/>
          <w:sz w:val="18"/>
          <w:szCs w:val="18"/>
        </w:rPr>
        <w:tab/>
      </w:r>
    </w:p>
    <w:p w14:paraId="42025686" w14:textId="77777777" w:rsidR="005C532C" w:rsidRPr="00695F05" w:rsidRDefault="005C532C" w:rsidP="005C532C">
      <w:pPr>
        <w:tabs>
          <w:tab w:val="left" w:pos="1720"/>
        </w:tabs>
        <w:ind w:right="-311"/>
        <w:rPr>
          <w:rFonts w:ascii="Verdana" w:hAnsi="Verdana"/>
          <w:color w:val="000000"/>
          <w:sz w:val="18"/>
          <w:szCs w:val="18"/>
        </w:rPr>
      </w:pPr>
      <w:r w:rsidRPr="00695F05">
        <w:rPr>
          <w:rFonts w:ascii="Verdana" w:hAnsi="Verdana"/>
          <w:color w:val="000000"/>
          <w:sz w:val="18"/>
          <w:szCs w:val="18"/>
        </w:rPr>
        <w:t>(*) Le signataire doit avoir le pouvoir d’engager la personne qu’il représente.</w:t>
      </w:r>
    </w:p>
    <w:p w14:paraId="6EBE289F" w14:textId="77777777" w:rsidR="005C532C" w:rsidRPr="00695F05" w:rsidRDefault="005C532C" w:rsidP="005C532C">
      <w:pPr>
        <w:tabs>
          <w:tab w:val="left" w:pos="1720"/>
        </w:tabs>
        <w:ind w:right="-311"/>
        <w:rPr>
          <w:rFonts w:ascii="Verdana" w:hAnsi="Verdana"/>
          <w:color w:val="000000"/>
          <w:sz w:val="18"/>
          <w:szCs w:val="18"/>
        </w:rPr>
      </w:pPr>
    </w:p>
    <w:p w14:paraId="102942B7" w14:textId="77777777" w:rsidR="005C532C" w:rsidRPr="00695F05" w:rsidRDefault="005C532C" w:rsidP="005C532C">
      <w:pPr>
        <w:tabs>
          <w:tab w:val="left" w:pos="1720"/>
        </w:tabs>
        <w:ind w:right="-311"/>
        <w:rPr>
          <w:rFonts w:ascii="Verdana" w:hAnsi="Verdana"/>
          <w:color w:val="000000"/>
          <w:sz w:val="18"/>
          <w:szCs w:val="18"/>
        </w:rPr>
      </w:pPr>
    </w:p>
    <w:p w14:paraId="19F13023" w14:textId="666E0A6C" w:rsidR="005C532C" w:rsidRDefault="005C532C" w:rsidP="005C532C">
      <w:pPr>
        <w:tabs>
          <w:tab w:val="left" w:pos="1720"/>
        </w:tabs>
        <w:ind w:right="-311"/>
        <w:rPr>
          <w:rFonts w:ascii="Verdana" w:hAnsi="Verdana"/>
          <w:color w:val="000000"/>
          <w:sz w:val="18"/>
          <w:szCs w:val="18"/>
        </w:rPr>
      </w:pPr>
    </w:p>
    <w:p w14:paraId="2692C899" w14:textId="6826569E" w:rsidR="00F91961" w:rsidRDefault="00F91961" w:rsidP="005C532C">
      <w:pPr>
        <w:tabs>
          <w:tab w:val="left" w:pos="1720"/>
        </w:tabs>
        <w:ind w:right="-311"/>
        <w:rPr>
          <w:rFonts w:ascii="Verdana" w:hAnsi="Verdana"/>
          <w:color w:val="000000"/>
          <w:sz w:val="18"/>
          <w:szCs w:val="18"/>
        </w:rPr>
      </w:pPr>
    </w:p>
    <w:p w14:paraId="21D5DEB7" w14:textId="24CDDADD" w:rsidR="00F91961" w:rsidRDefault="00F91961" w:rsidP="005C532C">
      <w:pPr>
        <w:tabs>
          <w:tab w:val="left" w:pos="1720"/>
        </w:tabs>
        <w:ind w:right="-311"/>
        <w:rPr>
          <w:rFonts w:ascii="Verdana" w:hAnsi="Verdana"/>
          <w:color w:val="000000"/>
          <w:sz w:val="18"/>
          <w:szCs w:val="18"/>
        </w:rPr>
      </w:pPr>
    </w:p>
    <w:p w14:paraId="08521599" w14:textId="501342BB" w:rsidR="00F91961" w:rsidRDefault="00F91961" w:rsidP="005C532C">
      <w:pPr>
        <w:tabs>
          <w:tab w:val="left" w:pos="1720"/>
        </w:tabs>
        <w:ind w:right="-311"/>
        <w:rPr>
          <w:rFonts w:ascii="Verdana" w:hAnsi="Verdana"/>
          <w:color w:val="000000"/>
          <w:sz w:val="18"/>
          <w:szCs w:val="18"/>
        </w:rPr>
      </w:pPr>
    </w:p>
    <w:p w14:paraId="0DF3E9F6" w14:textId="77777777" w:rsidR="00F91961" w:rsidRPr="00695F05" w:rsidRDefault="00F91961" w:rsidP="005C532C">
      <w:pPr>
        <w:tabs>
          <w:tab w:val="left" w:pos="1720"/>
        </w:tabs>
        <w:ind w:right="-311"/>
        <w:rPr>
          <w:rFonts w:ascii="Verdana" w:hAnsi="Verdana"/>
          <w:color w:val="000000"/>
          <w:sz w:val="18"/>
          <w:szCs w:val="18"/>
        </w:rPr>
      </w:pPr>
    </w:p>
    <w:p w14:paraId="54D07765" w14:textId="77777777" w:rsidR="005C532C" w:rsidRPr="00695F05" w:rsidRDefault="005C532C" w:rsidP="005C532C">
      <w:pPr>
        <w:tabs>
          <w:tab w:val="left" w:pos="1720"/>
        </w:tabs>
        <w:ind w:right="-311"/>
        <w:rPr>
          <w:rFonts w:ascii="Verdana" w:hAnsi="Verdana"/>
          <w:color w:val="000000"/>
          <w:sz w:val="18"/>
          <w:szCs w:val="18"/>
        </w:rPr>
      </w:pPr>
    </w:p>
    <w:p w14:paraId="5C813EDF" w14:textId="77777777" w:rsidR="005C532C" w:rsidRPr="00695F05" w:rsidRDefault="005C532C" w:rsidP="005C532C">
      <w:pPr>
        <w:tabs>
          <w:tab w:val="left" w:pos="1720"/>
        </w:tabs>
        <w:ind w:right="-311"/>
        <w:rPr>
          <w:rFonts w:ascii="Verdana" w:hAnsi="Verdana"/>
          <w:color w:val="000000"/>
          <w:sz w:val="18"/>
          <w:szCs w:val="18"/>
        </w:rPr>
      </w:pPr>
    </w:p>
    <w:p w14:paraId="6555E167" w14:textId="77777777" w:rsidR="005C532C" w:rsidRPr="00695F05" w:rsidRDefault="005C532C" w:rsidP="005C532C">
      <w:pPr>
        <w:tabs>
          <w:tab w:val="left" w:pos="1720"/>
        </w:tabs>
        <w:ind w:right="-311"/>
        <w:rPr>
          <w:rFonts w:ascii="Verdana" w:hAnsi="Verdana"/>
          <w:color w:val="000000"/>
          <w:sz w:val="18"/>
          <w:szCs w:val="18"/>
        </w:rPr>
      </w:pPr>
      <w:r w:rsidRPr="00695F05">
        <w:rPr>
          <w:rFonts w:ascii="Verdana" w:hAnsi="Verdana"/>
          <w:color w:val="000000"/>
          <w:sz w:val="18"/>
          <w:szCs w:val="18"/>
        </w:rPr>
        <w:t xml:space="preserve">A                     </w:t>
      </w:r>
      <w:r w:rsidRPr="00695F05">
        <w:rPr>
          <w:rFonts w:ascii="Verdana" w:hAnsi="Verdana"/>
          <w:color w:val="000000"/>
          <w:sz w:val="18"/>
          <w:szCs w:val="18"/>
        </w:rPr>
        <w:tab/>
        <w:t xml:space="preserve">, le               </w:t>
      </w:r>
    </w:p>
    <w:p w14:paraId="00644522" w14:textId="4A0B709D" w:rsidR="005C532C" w:rsidRPr="005C532C" w:rsidRDefault="00406659" w:rsidP="005C532C">
      <w:pPr>
        <w:tabs>
          <w:tab w:val="left" w:pos="1720"/>
        </w:tabs>
        <w:ind w:right="-311"/>
        <w:rPr>
          <w:rFonts w:ascii="Verdana" w:hAnsi="Verdana"/>
          <w:color w:val="000000"/>
          <w:sz w:val="18"/>
          <w:szCs w:val="18"/>
        </w:rPr>
      </w:pPr>
      <w:r>
        <w:rPr>
          <w:rFonts w:ascii="Verdana" w:hAnsi="Verdana"/>
          <w:color w:val="000000"/>
          <w:sz w:val="18"/>
          <w:szCs w:val="18"/>
        </w:rPr>
        <w:t>Le représentant du pouvoir adjudicateur</w:t>
      </w:r>
    </w:p>
    <w:p w14:paraId="21BCCEE5" w14:textId="77777777" w:rsidR="00170407" w:rsidRPr="00170407" w:rsidRDefault="00170407" w:rsidP="00170407">
      <w:pPr>
        <w:tabs>
          <w:tab w:val="left" w:pos="1720"/>
        </w:tabs>
        <w:ind w:right="-311"/>
        <w:rPr>
          <w:rFonts w:ascii="Verdana" w:hAnsi="Verdana"/>
          <w:b/>
          <w:color w:val="000000"/>
          <w:sz w:val="18"/>
          <w:szCs w:val="18"/>
        </w:rPr>
      </w:pPr>
    </w:p>
    <w:p w14:paraId="6359DABE" w14:textId="77777777" w:rsidR="00170407" w:rsidRPr="00170407" w:rsidRDefault="00170407" w:rsidP="00170407">
      <w:pPr>
        <w:tabs>
          <w:tab w:val="left" w:pos="1720"/>
        </w:tabs>
        <w:ind w:right="-311"/>
        <w:rPr>
          <w:rFonts w:ascii="Verdana" w:hAnsi="Verdana"/>
          <w:b/>
          <w:color w:val="000000"/>
          <w:sz w:val="18"/>
          <w:szCs w:val="18"/>
        </w:rPr>
      </w:pPr>
    </w:p>
    <w:p w14:paraId="0929920E" w14:textId="77777777" w:rsidR="00170407" w:rsidRPr="00170407" w:rsidRDefault="00170407" w:rsidP="00170407">
      <w:pPr>
        <w:tabs>
          <w:tab w:val="left" w:pos="1720"/>
        </w:tabs>
        <w:ind w:right="-311"/>
        <w:rPr>
          <w:rFonts w:ascii="Verdana" w:hAnsi="Verdana"/>
          <w:b/>
          <w:color w:val="000000"/>
          <w:sz w:val="18"/>
          <w:szCs w:val="18"/>
        </w:rPr>
      </w:pPr>
    </w:p>
    <w:p w14:paraId="1AD4CD33" w14:textId="77777777" w:rsidR="00170407" w:rsidRPr="00170407" w:rsidRDefault="00170407" w:rsidP="00170407">
      <w:pPr>
        <w:tabs>
          <w:tab w:val="left" w:pos="1720"/>
        </w:tabs>
        <w:ind w:right="-311"/>
        <w:rPr>
          <w:rFonts w:ascii="Verdana" w:hAnsi="Verdana"/>
          <w:b/>
          <w:color w:val="000000"/>
          <w:sz w:val="18"/>
          <w:szCs w:val="18"/>
        </w:rPr>
      </w:pPr>
    </w:p>
    <w:p w14:paraId="70D0D426" w14:textId="77777777" w:rsidR="00170407" w:rsidRPr="00170407" w:rsidRDefault="00170407" w:rsidP="00170407">
      <w:pPr>
        <w:tabs>
          <w:tab w:val="left" w:pos="1720"/>
        </w:tabs>
        <w:ind w:right="-311"/>
        <w:rPr>
          <w:rFonts w:ascii="Verdana" w:hAnsi="Verdana"/>
          <w:b/>
          <w:color w:val="000000"/>
          <w:sz w:val="18"/>
          <w:szCs w:val="18"/>
        </w:rPr>
      </w:pPr>
    </w:p>
    <w:p w14:paraId="16679F9B" w14:textId="77777777" w:rsidR="007271D9" w:rsidRPr="00E05EEB" w:rsidRDefault="007271D9" w:rsidP="00E05EEB">
      <w:pPr>
        <w:tabs>
          <w:tab w:val="left" w:pos="1720"/>
        </w:tabs>
        <w:ind w:right="-311"/>
        <w:rPr>
          <w:rFonts w:ascii="Verdana" w:hAnsi="Verdana"/>
          <w:b/>
          <w:color w:val="000000"/>
          <w:sz w:val="18"/>
          <w:szCs w:val="18"/>
        </w:rPr>
      </w:pPr>
    </w:p>
    <w:sectPr w:rsidR="007271D9" w:rsidRPr="00E05EEB">
      <w:footerReference w:type="default" r:id="rId17"/>
      <w:headerReference w:type="first" r:id="rId18"/>
      <w:footerReference w:type="first" r:id="rId19"/>
      <w:footnotePr>
        <w:numRestart w:val="eachPage"/>
      </w:footnotePr>
      <w:pgSz w:w="11880" w:h="16820"/>
      <w:pgMar w:top="1134" w:right="1134" w:bottom="1134" w:left="1134" w:header="567" w:footer="5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A5488" w14:textId="77777777" w:rsidR="00F3075B" w:rsidRDefault="00F3075B">
      <w:r>
        <w:separator/>
      </w:r>
    </w:p>
  </w:endnote>
  <w:endnote w:type="continuationSeparator" w:id="0">
    <w:p w14:paraId="712892EF" w14:textId="77777777" w:rsidR="00F3075B" w:rsidRDefault="00F30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4149E" w14:textId="0A37BF7A" w:rsidR="00E562C5" w:rsidRDefault="00E562C5">
    <w:pPr>
      <w:pStyle w:val="Pieddepage"/>
      <w:widowControl w:val="0"/>
      <w:pBdr>
        <w:bottom w:val="single" w:sz="6" w:space="1" w:color="auto"/>
      </w:pBdr>
      <w:tabs>
        <w:tab w:val="clear" w:pos="4252"/>
        <w:tab w:val="clear" w:pos="8504"/>
      </w:tabs>
    </w:pPr>
  </w:p>
  <w:p w14:paraId="1F167941" w14:textId="74A977E5" w:rsidR="00E562C5" w:rsidRPr="00E562C5" w:rsidRDefault="00E562C5">
    <w:pPr>
      <w:pStyle w:val="Pieddepage"/>
      <w:widowControl w:val="0"/>
      <w:tabs>
        <w:tab w:val="clear" w:pos="4252"/>
        <w:tab w:val="clear" w:pos="8504"/>
      </w:tabs>
      <w:rPr>
        <w:rFonts w:ascii="Verdana" w:hAnsi="Verdana"/>
        <w:sz w:val="16"/>
        <w:szCs w:val="16"/>
      </w:rPr>
    </w:pPr>
    <w:r w:rsidRPr="00E562C5">
      <w:rPr>
        <w:rFonts w:ascii="Verdana" w:hAnsi="Verdana"/>
        <w:sz w:val="16"/>
        <w:szCs w:val="16"/>
      </w:rPr>
      <w:t xml:space="preserve">AE-CCP </w:t>
    </w:r>
    <w:r w:rsidR="004D48FC" w:rsidRPr="00E562C5">
      <w:rPr>
        <w:rFonts w:ascii="Verdana" w:hAnsi="Verdana"/>
        <w:sz w:val="16"/>
        <w:szCs w:val="16"/>
      </w:rPr>
      <w:tab/>
    </w:r>
    <w:r w:rsidRPr="00E562C5">
      <w:rPr>
        <w:rFonts w:ascii="Verdana" w:hAnsi="Verdana"/>
        <w:sz w:val="16"/>
        <w:szCs w:val="16"/>
      </w:rPr>
      <w:t>/ assistance juridique référentiel interne sécurité santé chantiers</w:t>
    </w:r>
    <w:r w:rsidR="004D48FC" w:rsidRPr="00E562C5">
      <w:rPr>
        <w:rFonts w:ascii="Verdana" w:hAnsi="Verdana"/>
        <w:sz w:val="16"/>
        <w:szCs w:val="16"/>
      </w:rPr>
      <w:tab/>
    </w:r>
    <w:r w:rsidR="004D48FC" w:rsidRPr="00E562C5">
      <w:rPr>
        <w:rFonts w:ascii="Verdana" w:hAnsi="Verdana"/>
        <w:sz w:val="16"/>
        <w:szCs w:val="16"/>
      </w:rPr>
      <w:tab/>
    </w:r>
    <w:r w:rsidRPr="00E562C5">
      <w:rPr>
        <w:rFonts w:ascii="Verdana" w:hAnsi="Verdana"/>
        <w:sz w:val="16"/>
        <w:szCs w:val="16"/>
      </w:rPr>
      <w:t xml:space="preserve">           </w:t>
    </w:r>
    <w:r w:rsidRPr="00E562C5">
      <w:rPr>
        <w:rFonts w:ascii="Verdana" w:hAnsi="Verdana"/>
        <w:sz w:val="16"/>
        <w:szCs w:val="16"/>
      </w:rPr>
      <w:tab/>
    </w:r>
  </w:p>
  <w:p w14:paraId="4B935EA0" w14:textId="38F34C8A" w:rsidR="004D48FC" w:rsidRPr="00E562C5" w:rsidRDefault="00E562C5">
    <w:pPr>
      <w:pStyle w:val="Pieddepage"/>
      <w:widowControl w:val="0"/>
      <w:tabs>
        <w:tab w:val="clear" w:pos="4252"/>
        <w:tab w:val="clear" w:pos="8504"/>
      </w:tabs>
      <w:rPr>
        <w:rFonts w:ascii="Verdana" w:hAnsi="Verdana"/>
        <w:sz w:val="14"/>
        <w:szCs w:val="14"/>
      </w:rPr>
    </w:pPr>
    <w:r>
      <w:tab/>
    </w:r>
    <w:r>
      <w:tab/>
    </w:r>
    <w:r>
      <w:tab/>
    </w:r>
    <w:r>
      <w:tab/>
    </w:r>
    <w:r>
      <w:tab/>
    </w:r>
    <w:r>
      <w:tab/>
    </w:r>
    <w:r>
      <w:tab/>
    </w:r>
    <w:r>
      <w:tab/>
    </w:r>
    <w:r>
      <w:tab/>
    </w:r>
    <w:r>
      <w:tab/>
    </w:r>
    <w:r>
      <w:tab/>
    </w:r>
    <w:r w:rsidR="004D48FC">
      <w:tab/>
    </w:r>
    <w:r w:rsidRPr="00E562C5">
      <w:rPr>
        <w:rFonts w:ascii="Verdana" w:hAnsi="Verdana"/>
        <w:sz w:val="14"/>
        <w:szCs w:val="14"/>
      </w:rPr>
      <w:fldChar w:fldCharType="begin"/>
    </w:r>
    <w:r w:rsidRPr="00E562C5">
      <w:rPr>
        <w:rFonts w:ascii="Verdana" w:hAnsi="Verdana"/>
        <w:sz w:val="14"/>
        <w:szCs w:val="14"/>
      </w:rPr>
      <w:instrText>PAGE  \* Arabic  \* MERGEFORMAT</w:instrText>
    </w:r>
    <w:r w:rsidRPr="00E562C5">
      <w:rPr>
        <w:rFonts w:ascii="Verdana" w:hAnsi="Verdana"/>
        <w:sz w:val="14"/>
        <w:szCs w:val="14"/>
      </w:rPr>
      <w:fldChar w:fldCharType="separate"/>
    </w:r>
    <w:r w:rsidRPr="00E562C5">
      <w:rPr>
        <w:rFonts w:ascii="Verdana" w:hAnsi="Verdana"/>
        <w:sz w:val="14"/>
        <w:szCs w:val="14"/>
      </w:rPr>
      <w:t>1</w:t>
    </w:r>
    <w:r w:rsidRPr="00E562C5">
      <w:rPr>
        <w:rFonts w:ascii="Verdana" w:hAnsi="Verdana"/>
        <w:sz w:val="14"/>
        <w:szCs w:val="14"/>
      </w:rPr>
      <w:fldChar w:fldCharType="end"/>
    </w:r>
    <w:r w:rsidRPr="00E562C5">
      <w:rPr>
        <w:rFonts w:ascii="Verdana" w:hAnsi="Verdana"/>
        <w:sz w:val="14"/>
        <w:szCs w:val="14"/>
      </w:rPr>
      <w:t xml:space="preserve"> / </w:t>
    </w:r>
    <w:r w:rsidRPr="00E562C5">
      <w:rPr>
        <w:rFonts w:ascii="Verdana" w:hAnsi="Verdana"/>
        <w:sz w:val="14"/>
        <w:szCs w:val="14"/>
      </w:rPr>
      <w:fldChar w:fldCharType="begin"/>
    </w:r>
    <w:r w:rsidRPr="00E562C5">
      <w:rPr>
        <w:rFonts w:ascii="Verdana" w:hAnsi="Verdana"/>
        <w:sz w:val="14"/>
        <w:szCs w:val="14"/>
      </w:rPr>
      <w:instrText>NUMPAGES  \* Arabic  \* MERGEFORMAT</w:instrText>
    </w:r>
    <w:r w:rsidRPr="00E562C5">
      <w:rPr>
        <w:rFonts w:ascii="Verdana" w:hAnsi="Verdana"/>
        <w:sz w:val="14"/>
        <w:szCs w:val="14"/>
      </w:rPr>
      <w:fldChar w:fldCharType="separate"/>
    </w:r>
    <w:r w:rsidRPr="00E562C5">
      <w:rPr>
        <w:rFonts w:ascii="Verdana" w:hAnsi="Verdana"/>
        <w:sz w:val="14"/>
        <w:szCs w:val="14"/>
      </w:rPr>
      <w:t>2</w:t>
    </w:r>
    <w:r w:rsidRPr="00E562C5">
      <w:rPr>
        <w:rFonts w:ascii="Verdana" w:hAnsi="Verdana"/>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B76D0" w14:textId="77777777" w:rsidR="00E562C5" w:rsidRDefault="00E562C5" w:rsidP="00E562C5">
    <w:pPr>
      <w:pStyle w:val="Pieddepage"/>
      <w:widowControl w:val="0"/>
      <w:pBdr>
        <w:bottom w:val="single" w:sz="6" w:space="1" w:color="auto"/>
      </w:pBdr>
      <w:tabs>
        <w:tab w:val="clear" w:pos="4252"/>
        <w:tab w:val="clear" w:pos="8504"/>
      </w:tabs>
    </w:pPr>
  </w:p>
  <w:p w14:paraId="29B9CAE7" w14:textId="77777777" w:rsidR="00E562C5" w:rsidRPr="00E562C5" w:rsidRDefault="00E562C5" w:rsidP="00E562C5">
    <w:pPr>
      <w:pStyle w:val="Pieddepage"/>
      <w:widowControl w:val="0"/>
      <w:tabs>
        <w:tab w:val="clear" w:pos="4252"/>
        <w:tab w:val="clear" w:pos="8504"/>
      </w:tabs>
      <w:rPr>
        <w:rFonts w:ascii="Verdana" w:hAnsi="Verdana"/>
        <w:sz w:val="16"/>
        <w:szCs w:val="16"/>
      </w:rPr>
    </w:pPr>
    <w:r w:rsidRPr="00E562C5">
      <w:rPr>
        <w:rFonts w:ascii="Verdana" w:hAnsi="Verdana"/>
        <w:sz w:val="16"/>
        <w:szCs w:val="16"/>
      </w:rPr>
      <w:t xml:space="preserve">AE-CCP </w:t>
    </w:r>
    <w:r w:rsidRPr="00E562C5">
      <w:rPr>
        <w:rFonts w:ascii="Verdana" w:hAnsi="Verdana"/>
        <w:sz w:val="16"/>
        <w:szCs w:val="16"/>
      </w:rPr>
      <w:tab/>
      <w:t>/ assistance juridique référentiel interne sécurité santé chantiers</w:t>
    </w:r>
    <w:r w:rsidRPr="00E562C5">
      <w:rPr>
        <w:rFonts w:ascii="Verdana" w:hAnsi="Verdana"/>
        <w:sz w:val="16"/>
        <w:szCs w:val="16"/>
      </w:rPr>
      <w:tab/>
    </w:r>
    <w:r w:rsidRPr="00E562C5">
      <w:rPr>
        <w:rFonts w:ascii="Verdana" w:hAnsi="Verdana"/>
        <w:sz w:val="16"/>
        <w:szCs w:val="16"/>
      </w:rPr>
      <w:tab/>
      <w:t xml:space="preserve">           </w:t>
    </w:r>
    <w:r w:rsidRPr="00E562C5">
      <w:rPr>
        <w:rFonts w:ascii="Verdana" w:hAnsi="Verdana"/>
        <w:sz w:val="16"/>
        <w:szCs w:val="16"/>
      </w:rPr>
      <w:tab/>
    </w:r>
  </w:p>
  <w:p w14:paraId="366F0E57" w14:textId="31D12948" w:rsidR="004D48FC" w:rsidRPr="00097E47" w:rsidRDefault="00E562C5" w:rsidP="00097E47">
    <w:pPr>
      <w:pStyle w:val="Pieddepage"/>
      <w:widowControl w:val="0"/>
      <w:tabs>
        <w:tab w:val="clear" w:pos="4252"/>
        <w:tab w:val="clear" w:pos="8504"/>
      </w:tabs>
      <w:rPr>
        <w:rFonts w:ascii="Verdana" w:hAnsi="Verdana"/>
        <w:sz w:val="14"/>
        <w:szCs w:val="14"/>
      </w:rPr>
    </w:pPr>
    <w:r>
      <w:tab/>
    </w:r>
    <w:r>
      <w:tab/>
    </w:r>
    <w:r>
      <w:tab/>
    </w:r>
    <w:r>
      <w:tab/>
    </w:r>
    <w:r>
      <w:tab/>
    </w:r>
    <w:r>
      <w:tab/>
    </w:r>
    <w:r>
      <w:tab/>
    </w:r>
    <w:r>
      <w:tab/>
    </w:r>
    <w:r>
      <w:tab/>
    </w:r>
    <w:r>
      <w:tab/>
    </w:r>
    <w:r>
      <w:tab/>
    </w:r>
    <w:r>
      <w:tab/>
    </w:r>
    <w:r w:rsidRPr="00E562C5">
      <w:rPr>
        <w:rFonts w:ascii="Verdana" w:hAnsi="Verdana"/>
        <w:sz w:val="14"/>
        <w:szCs w:val="14"/>
      </w:rPr>
      <w:fldChar w:fldCharType="begin"/>
    </w:r>
    <w:r w:rsidRPr="00E562C5">
      <w:rPr>
        <w:rFonts w:ascii="Verdana" w:hAnsi="Verdana"/>
        <w:sz w:val="14"/>
        <w:szCs w:val="14"/>
      </w:rPr>
      <w:instrText>PAGE  \* Arabic  \* MERGEFORMAT</w:instrText>
    </w:r>
    <w:r w:rsidRPr="00E562C5">
      <w:rPr>
        <w:rFonts w:ascii="Verdana" w:hAnsi="Verdana"/>
        <w:sz w:val="14"/>
        <w:szCs w:val="14"/>
      </w:rPr>
      <w:fldChar w:fldCharType="separate"/>
    </w:r>
    <w:r>
      <w:rPr>
        <w:rFonts w:ascii="Verdana" w:hAnsi="Verdana"/>
        <w:sz w:val="14"/>
        <w:szCs w:val="14"/>
      </w:rPr>
      <w:t>5</w:t>
    </w:r>
    <w:r w:rsidRPr="00E562C5">
      <w:rPr>
        <w:rFonts w:ascii="Verdana" w:hAnsi="Verdana"/>
        <w:sz w:val="14"/>
        <w:szCs w:val="14"/>
      </w:rPr>
      <w:fldChar w:fldCharType="end"/>
    </w:r>
    <w:r w:rsidRPr="00E562C5">
      <w:rPr>
        <w:rFonts w:ascii="Verdana" w:hAnsi="Verdana"/>
        <w:sz w:val="14"/>
        <w:szCs w:val="14"/>
      </w:rPr>
      <w:t xml:space="preserve"> / </w:t>
    </w:r>
    <w:r w:rsidRPr="00E562C5">
      <w:rPr>
        <w:rFonts w:ascii="Verdana" w:hAnsi="Verdana"/>
        <w:sz w:val="14"/>
        <w:szCs w:val="14"/>
      </w:rPr>
      <w:fldChar w:fldCharType="begin"/>
    </w:r>
    <w:r w:rsidRPr="00E562C5">
      <w:rPr>
        <w:rFonts w:ascii="Verdana" w:hAnsi="Verdana"/>
        <w:sz w:val="14"/>
        <w:szCs w:val="14"/>
      </w:rPr>
      <w:instrText>NUMPAGES  \* Arabic  \* MERGEFORMAT</w:instrText>
    </w:r>
    <w:r w:rsidRPr="00E562C5">
      <w:rPr>
        <w:rFonts w:ascii="Verdana" w:hAnsi="Verdana"/>
        <w:sz w:val="14"/>
        <w:szCs w:val="14"/>
      </w:rPr>
      <w:fldChar w:fldCharType="separate"/>
    </w:r>
    <w:r>
      <w:rPr>
        <w:rFonts w:ascii="Verdana" w:hAnsi="Verdana"/>
        <w:sz w:val="14"/>
        <w:szCs w:val="14"/>
      </w:rPr>
      <w:t>20</w:t>
    </w:r>
    <w:r w:rsidRPr="00E562C5">
      <w:rPr>
        <w:rFonts w:ascii="Verdana" w:hAnsi="Verdana"/>
        <w:sz w:val="14"/>
        <w:szCs w:val="14"/>
      </w:rPr>
      <w:fldChar w:fldCharType="end"/>
    </w:r>
  </w:p>
  <w:p w14:paraId="5D85ED28" w14:textId="77777777" w:rsidR="004D48FC" w:rsidRDefault="004D48F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E7014" w14:textId="77777777" w:rsidR="00F3075B" w:rsidRDefault="00F3075B">
      <w:r>
        <w:separator/>
      </w:r>
    </w:p>
  </w:footnote>
  <w:footnote w:type="continuationSeparator" w:id="0">
    <w:p w14:paraId="7299082C" w14:textId="77777777" w:rsidR="00F3075B" w:rsidRDefault="00F3075B">
      <w:r>
        <w:continuationSeparator/>
      </w:r>
    </w:p>
  </w:footnote>
  <w:footnote w:id="1">
    <w:p w14:paraId="28BEC9A6" w14:textId="10E05F99" w:rsidR="004D48FC" w:rsidRPr="00695F05" w:rsidRDefault="004D48FC" w:rsidP="00132C72">
      <w:pPr>
        <w:pStyle w:val="Notedebasdepage"/>
        <w:rPr>
          <w:rFonts w:ascii="Times New Roman" w:hAnsi="Times New Roman"/>
          <w:lang w:eastAsia="zh-CN"/>
        </w:rPr>
      </w:pPr>
      <w:r w:rsidRPr="00695F05">
        <w:rPr>
          <w:rStyle w:val="Caractresdenotedebasdepage"/>
          <w:rFonts w:ascii="Arial" w:eastAsiaTheme="minorEastAsia" w:hAnsi="Arial"/>
        </w:rPr>
        <w:footnoteRef/>
      </w:r>
      <w:r w:rsidRPr="00695F05">
        <w:rPr>
          <w:rStyle w:val="Caractresdenotedebasdepage"/>
          <w:rFonts w:ascii="Arial" w:eastAsia="Arial" w:hAnsi="Arial" w:cs="Arial"/>
          <w:sz w:val="16"/>
          <w:szCs w:val="16"/>
        </w:rPr>
        <w:tab/>
        <w:t xml:space="preserve"> </w:t>
      </w:r>
      <w:r w:rsidRPr="00695F05">
        <w:rPr>
          <w:rFonts w:ascii="Arial" w:eastAsia="Arial" w:hAnsi="Arial" w:cs="Arial"/>
          <w:sz w:val="16"/>
          <w:szCs w:val="16"/>
        </w:rPr>
        <w:t xml:space="preserve"> </w:t>
      </w:r>
      <w:r w:rsidRPr="00695F05">
        <w:rPr>
          <w:rFonts w:ascii="Arial" w:hAnsi="Arial" w:cs="Arial"/>
          <w:sz w:val="16"/>
          <w:szCs w:val="16"/>
        </w:rPr>
        <w:t xml:space="preserve">Exemple : </w:t>
      </w:r>
      <w:r w:rsidR="00AC3F1E">
        <w:rPr>
          <w:rFonts w:ascii="Arial" w:hAnsi="Arial" w:cs="Arial"/>
          <w:sz w:val="16"/>
          <w:szCs w:val="16"/>
        </w:rPr>
        <w:t>AECC</w:t>
      </w:r>
      <w:r w:rsidR="00E52195">
        <w:rPr>
          <w:rFonts w:ascii="Arial" w:hAnsi="Arial" w:cs="Arial"/>
          <w:sz w:val="16"/>
          <w:szCs w:val="16"/>
        </w:rPr>
        <w:t>A</w:t>
      </w:r>
      <w:r w:rsidR="00AC3F1E">
        <w:rPr>
          <w:rFonts w:ascii="Arial" w:hAnsi="Arial" w:cs="Arial"/>
          <w:sz w:val="16"/>
          <w:szCs w:val="16"/>
        </w:rPr>
        <w:t>P</w:t>
      </w:r>
      <w:r w:rsidRPr="00695F05">
        <w:rPr>
          <w:rFonts w:ascii="Arial" w:hAnsi="Arial" w:cs="Arial"/>
          <w:sz w:val="16"/>
          <w:szCs w:val="16"/>
        </w:rPr>
        <w:t xml:space="preserve"> article 3.</w:t>
      </w:r>
    </w:p>
  </w:footnote>
  <w:footnote w:id="2">
    <w:p w14:paraId="3A4ABA20" w14:textId="77777777" w:rsidR="004D48FC" w:rsidRDefault="004D48FC" w:rsidP="00132C72">
      <w:pPr>
        <w:pStyle w:val="Notedebasdepage"/>
      </w:pPr>
      <w:r w:rsidRPr="00695F05">
        <w:rPr>
          <w:rStyle w:val="Caractresdenotedebasdepage"/>
          <w:rFonts w:ascii="Arial" w:eastAsiaTheme="minorEastAsia" w:hAnsi="Arial"/>
        </w:rPr>
        <w:footnoteRef/>
      </w:r>
      <w:r w:rsidRPr="00695F05">
        <w:rPr>
          <w:rFonts w:ascii="Arial" w:eastAsia="Arial" w:hAnsi="Arial" w:cs="Arial"/>
          <w:sz w:val="16"/>
          <w:szCs w:val="16"/>
        </w:rPr>
        <w:tab/>
        <w:t xml:space="preserve"> </w:t>
      </w:r>
      <w:r w:rsidRPr="00695F05">
        <w:rPr>
          <w:rFonts w:ascii="Arial" w:hAnsi="Arial" w:cs="Arial"/>
          <w:sz w:val="16"/>
          <w:szCs w:val="16"/>
        </w:rPr>
        <w:t>Exemple : « la deuxième phrase est remplacée par ..........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FE805" w14:textId="3324F7B0" w:rsidR="00AC3F1E" w:rsidRDefault="00AC3F1E">
    <w:pPr>
      <w:pStyle w:val="En-tte"/>
    </w:pPr>
    <w:r>
      <w:rPr>
        <w:noProof/>
        <w:color w:val="1F497D"/>
      </w:rPr>
      <w:drawing>
        <wp:inline distT="0" distB="0" distL="0" distR="0" wp14:anchorId="2C3EE14C" wp14:editId="0355E998">
          <wp:extent cx="1363980" cy="1209675"/>
          <wp:effectExtent l="0" t="0" r="7620" b="9525"/>
          <wp:docPr id="1" name="Image 1" descr="cid:image001.gif@01D240C3.FE3C22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1.gif@01D240C3.FE3C22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363980" cy="1209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6549026"/>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041B2FA1"/>
    <w:multiLevelType w:val="multilevel"/>
    <w:tmpl w:val="F5401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1F4336"/>
    <w:multiLevelType w:val="hybridMultilevel"/>
    <w:tmpl w:val="0974128A"/>
    <w:lvl w:ilvl="0" w:tplc="3CEEF9D6">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D7552"/>
    <w:multiLevelType w:val="multilevel"/>
    <w:tmpl w:val="50122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E703F8"/>
    <w:multiLevelType w:val="multilevel"/>
    <w:tmpl w:val="CE82C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180B6C"/>
    <w:multiLevelType w:val="hybridMultilevel"/>
    <w:tmpl w:val="E20EEB60"/>
    <w:lvl w:ilvl="0" w:tplc="AEB8410A">
      <w:start w:val="10"/>
      <w:numFmt w:val="bullet"/>
      <w:lvlText w:val="-"/>
      <w:lvlJc w:val="left"/>
      <w:pPr>
        <w:ind w:left="720" w:hanging="360"/>
      </w:pPr>
      <w:rPr>
        <w:rFonts w:ascii="Verdana" w:eastAsia="Times New Roman" w:hAnsi="Verdana" w:cs="Times New Roman"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B23DEC"/>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2394C59"/>
    <w:multiLevelType w:val="multilevel"/>
    <w:tmpl w:val="5F4E8E3E"/>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625337B"/>
    <w:multiLevelType w:val="multilevel"/>
    <w:tmpl w:val="73027A80"/>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167A0C1D"/>
    <w:multiLevelType w:val="hybridMultilevel"/>
    <w:tmpl w:val="BA90B7E8"/>
    <w:lvl w:ilvl="0" w:tplc="EAFE9EF6">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7B4A61"/>
    <w:multiLevelType w:val="hybridMultilevel"/>
    <w:tmpl w:val="A7A889F4"/>
    <w:lvl w:ilvl="0" w:tplc="EF80B5FA">
      <w:start w:val="3"/>
      <w:numFmt w:val="bullet"/>
      <w:lvlText w:val="-"/>
      <w:lvlJc w:val="left"/>
      <w:pPr>
        <w:ind w:left="380" w:hanging="360"/>
      </w:pPr>
      <w:rPr>
        <w:rFonts w:ascii="Verdana" w:eastAsia="Times New Roman" w:hAnsi="Verdana" w:cs="Times New Roman"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13" w15:restartNumberingAfterBreak="0">
    <w:nsid w:val="1ADE6317"/>
    <w:multiLevelType w:val="multilevel"/>
    <w:tmpl w:val="7B0AC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F84444"/>
    <w:multiLevelType w:val="hybridMultilevel"/>
    <w:tmpl w:val="2D346A1E"/>
    <w:lvl w:ilvl="0" w:tplc="62C4560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1B01FF8"/>
    <w:multiLevelType w:val="hybridMultilevel"/>
    <w:tmpl w:val="92AC33D0"/>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6" w15:restartNumberingAfterBreak="0">
    <w:nsid w:val="21B309C8"/>
    <w:multiLevelType w:val="hybridMultilevel"/>
    <w:tmpl w:val="727A0E2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36922D0"/>
    <w:multiLevelType w:val="hybridMultilevel"/>
    <w:tmpl w:val="785A9340"/>
    <w:lvl w:ilvl="0" w:tplc="1CF2F9A6">
      <w:start w:val="3"/>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025C64"/>
    <w:multiLevelType w:val="multilevel"/>
    <w:tmpl w:val="748CA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E35DA8"/>
    <w:multiLevelType w:val="hybridMultilevel"/>
    <w:tmpl w:val="2B70D648"/>
    <w:lvl w:ilvl="0" w:tplc="0958B89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2E616A4D"/>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EB91879"/>
    <w:multiLevelType w:val="hybridMultilevel"/>
    <w:tmpl w:val="176CCF40"/>
    <w:lvl w:ilvl="0" w:tplc="53E4C4D6">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C14093"/>
    <w:multiLevelType w:val="hybridMultilevel"/>
    <w:tmpl w:val="A7DC157E"/>
    <w:lvl w:ilvl="0" w:tplc="67DE13B6">
      <w:start w:val="1"/>
      <w:numFmt w:val="bullet"/>
      <w:lvlText w:val="-"/>
      <w:lvlJc w:val="left"/>
      <w:pPr>
        <w:ind w:left="720" w:hanging="360"/>
      </w:pPr>
      <w:rPr>
        <w:rFonts w:ascii="Verdana" w:eastAsia="Times New Roman" w:hAnsi="Verdana"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6EC34E0"/>
    <w:multiLevelType w:val="hybridMultilevel"/>
    <w:tmpl w:val="92AC33D0"/>
    <w:lvl w:ilvl="0" w:tplc="040C0011">
      <w:start w:val="1"/>
      <w:numFmt w:val="decimal"/>
      <w:lvlText w:val="%1)"/>
      <w:lvlJc w:val="lef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24" w15:restartNumberingAfterBreak="0">
    <w:nsid w:val="397D258D"/>
    <w:multiLevelType w:val="multilevel"/>
    <w:tmpl w:val="782E0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CC0044"/>
    <w:multiLevelType w:val="multilevel"/>
    <w:tmpl w:val="CF187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CE69BB"/>
    <w:multiLevelType w:val="hybridMultilevel"/>
    <w:tmpl w:val="92AC33D0"/>
    <w:lvl w:ilvl="0" w:tplc="040C0011">
      <w:start w:val="1"/>
      <w:numFmt w:val="decimal"/>
      <w:lvlText w:val="%1)"/>
      <w:lvlJc w:val="lef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27" w15:restartNumberingAfterBreak="0">
    <w:nsid w:val="54DE0310"/>
    <w:multiLevelType w:val="multilevel"/>
    <w:tmpl w:val="6BB0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1302FA"/>
    <w:multiLevelType w:val="multilevel"/>
    <w:tmpl w:val="A844B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AB51FCC"/>
    <w:multiLevelType w:val="hybridMultilevel"/>
    <w:tmpl w:val="EF2031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AF47EA9"/>
    <w:multiLevelType w:val="multilevel"/>
    <w:tmpl w:val="D5467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562B4F"/>
    <w:multiLevelType w:val="multilevel"/>
    <w:tmpl w:val="4360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725C2D"/>
    <w:multiLevelType w:val="multilevel"/>
    <w:tmpl w:val="FB187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8C4AEB"/>
    <w:multiLevelType w:val="hybridMultilevel"/>
    <w:tmpl w:val="31B073C6"/>
    <w:lvl w:ilvl="0" w:tplc="E63E874E">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1430FC"/>
    <w:multiLevelType w:val="hybridMultilevel"/>
    <w:tmpl w:val="17B03C3A"/>
    <w:lvl w:ilvl="0" w:tplc="E5520C38">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4B364E8"/>
    <w:multiLevelType w:val="hybridMultilevel"/>
    <w:tmpl w:val="7938F70E"/>
    <w:lvl w:ilvl="0" w:tplc="9E54A02E">
      <w:start w:val="2"/>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CB40DBD"/>
    <w:multiLevelType w:val="multilevel"/>
    <w:tmpl w:val="94C27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C751E5"/>
    <w:multiLevelType w:val="multilevel"/>
    <w:tmpl w:val="E7A41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400DB6"/>
    <w:multiLevelType w:val="multilevel"/>
    <w:tmpl w:val="47947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76035E"/>
    <w:multiLevelType w:val="multilevel"/>
    <w:tmpl w:val="B44EC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8825C5"/>
    <w:multiLevelType w:val="singleLevel"/>
    <w:tmpl w:val="743CA366"/>
    <w:lvl w:ilvl="0">
      <w:start w:val="3"/>
      <w:numFmt w:val="bullet"/>
      <w:lvlText w:val="-"/>
      <w:lvlJc w:val="left"/>
      <w:pPr>
        <w:tabs>
          <w:tab w:val="num" w:pos="1776"/>
        </w:tabs>
        <w:ind w:left="1776" w:hanging="360"/>
      </w:pPr>
      <w:rPr>
        <w:rFonts w:ascii="Times New Roman" w:hAnsi="Times New Roman" w:hint="default"/>
      </w:rPr>
    </w:lvl>
  </w:abstractNum>
  <w:abstractNum w:abstractNumId="41" w15:restartNumberingAfterBreak="0">
    <w:nsid w:val="7449549D"/>
    <w:multiLevelType w:val="multilevel"/>
    <w:tmpl w:val="C14ABF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50E7383"/>
    <w:multiLevelType w:val="multilevel"/>
    <w:tmpl w:val="6316B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3530FC"/>
    <w:multiLevelType w:val="multilevel"/>
    <w:tmpl w:val="C18C88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D41532"/>
    <w:multiLevelType w:val="hybridMultilevel"/>
    <w:tmpl w:val="D41A76C0"/>
    <w:lvl w:ilvl="0" w:tplc="B582BAE0">
      <w:start w:val="4"/>
      <w:numFmt w:val="bullet"/>
      <w:lvlText w:val="-"/>
      <w:lvlJc w:val="left"/>
      <w:pPr>
        <w:tabs>
          <w:tab w:val="num" w:pos="735"/>
        </w:tabs>
        <w:ind w:left="735" w:hanging="375"/>
      </w:pPr>
      <w:rPr>
        <w:rFonts w:ascii="Courier New" w:eastAsia="Times New Roman"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hint="default"/>
        <w:sz w:val="20"/>
      </w:rPr>
    </w:lvl>
    <w:lvl w:ilvl="1" w:tplc="040C0003" w:tentative="1">
      <w:start w:val="1"/>
      <w:numFmt w:val="bullet"/>
      <w:lvlText w:val="o"/>
      <w:lvlJc w:val="left"/>
      <w:pPr>
        <w:ind w:left="1650" w:hanging="360"/>
      </w:pPr>
      <w:rPr>
        <w:rFonts w:ascii="Courier New" w:hAnsi="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46" w15:restartNumberingAfterBreak="0">
    <w:nsid w:val="7E66611A"/>
    <w:multiLevelType w:val="hybridMultilevel"/>
    <w:tmpl w:val="2D346A1E"/>
    <w:lvl w:ilvl="0" w:tplc="62C4560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4368410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8400800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6965848">
    <w:abstractNumId w:val="2"/>
  </w:num>
  <w:num w:numId="4" w16cid:durableId="1332833034">
    <w:abstractNumId w:val="45"/>
  </w:num>
  <w:num w:numId="5" w16cid:durableId="1327187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6840787">
    <w:abstractNumId w:val="26"/>
  </w:num>
  <w:num w:numId="7" w16cid:durableId="843012309">
    <w:abstractNumId w:val="23"/>
  </w:num>
  <w:num w:numId="8" w16cid:durableId="310138554">
    <w:abstractNumId w:val="5"/>
  </w:num>
  <w:num w:numId="9" w16cid:durableId="1063219309">
    <w:abstractNumId w:val="35"/>
  </w:num>
  <w:num w:numId="10" w16cid:durableId="2129354580">
    <w:abstractNumId w:val="11"/>
  </w:num>
  <w:num w:numId="11" w16cid:durableId="1454441255">
    <w:abstractNumId w:val="12"/>
  </w:num>
  <w:num w:numId="12" w16cid:durableId="7971154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5359967">
    <w:abstractNumId w:val="21"/>
  </w:num>
  <w:num w:numId="14" w16cid:durableId="771441833">
    <w:abstractNumId w:val="7"/>
  </w:num>
  <w:num w:numId="15" w16cid:durableId="15844878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3558652">
    <w:abstractNumId w:val="22"/>
  </w:num>
  <w:num w:numId="17" w16cid:durableId="2111973347">
    <w:abstractNumId w:val="17"/>
  </w:num>
  <w:num w:numId="18" w16cid:durableId="1728989166">
    <w:abstractNumId w:val="19"/>
  </w:num>
  <w:num w:numId="19" w16cid:durableId="1743408812">
    <w:abstractNumId w:val="44"/>
  </w:num>
  <w:num w:numId="20" w16cid:durableId="1243367618">
    <w:abstractNumId w:val="46"/>
  </w:num>
  <w:num w:numId="21" w16cid:durableId="57556965">
    <w:abstractNumId w:val="4"/>
  </w:num>
  <w:num w:numId="22" w16cid:durableId="1980844215">
    <w:abstractNumId w:val="33"/>
  </w:num>
  <w:num w:numId="23" w16cid:durableId="1462842988">
    <w:abstractNumId w:val="40"/>
  </w:num>
  <w:num w:numId="24" w16cid:durableId="1736932744">
    <w:abstractNumId w:val="14"/>
  </w:num>
  <w:num w:numId="25" w16cid:durableId="1122922963">
    <w:abstractNumId w:val="34"/>
  </w:num>
  <w:num w:numId="26" w16cid:durableId="1056396340">
    <w:abstractNumId w:val="37"/>
  </w:num>
  <w:num w:numId="27" w16cid:durableId="1762993757">
    <w:abstractNumId w:val="13"/>
  </w:num>
  <w:num w:numId="28" w16cid:durableId="1164317732">
    <w:abstractNumId w:val="39"/>
  </w:num>
  <w:num w:numId="29" w16cid:durableId="430704806">
    <w:abstractNumId w:val="28"/>
  </w:num>
  <w:num w:numId="30" w16cid:durableId="853106210">
    <w:abstractNumId w:val="42"/>
  </w:num>
  <w:num w:numId="31" w16cid:durableId="853113558">
    <w:abstractNumId w:val="6"/>
  </w:num>
  <w:num w:numId="32" w16cid:durableId="1156148574">
    <w:abstractNumId w:val="25"/>
  </w:num>
  <w:num w:numId="33" w16cid:durableId="1728920708">
    <w:abstractNumId w:val="3"/>
  </w:num>
  <w:num w:numId="34" w16cid:durableId="1411196525">
    <w:abstractNumId w:val="31"/>
  </w:num>
  <w:num w:numId="35" w16cid:durableId="765344703">
    <w:abstractNumId w:val="38"/>
  </w:num>
  <w:num w:numId="36" w16cid:durableId="2105491110">
    <w:abstractNumId w:val="30"/>
  </w:num>
  <w:num w:numId="37" w16cid:durableId="567805415">
    <w:abstractNumId w:val="24"/>
  </w:num>
  <w:num w:numId="38" w16cid:durableId="1687513361">
    <w:abstractNumId w:val="18"/>
  </w:num>
  <w:num w:numId="39" w16cid:durableId="1027872467">
    <w:abstractNumId w:val="36"/>
  </w:num>
  <w:num w:numId="40" w16cid:durableId="373818680">
    <w:abstractNumId w:val="32"/>
  </w:num>
  <w:num w:numId="41" w16cid:durableId="31419913">
    <w:abstractNumId w:val="16"/>
  </w:num>
  <w:num w:numId="42" w16cid:durableId="30149958">
    <w:abstractNumId w:val="29"/>
  </w:num>
  <w:num w:numId="43" w16cid:durableId="1251886148">
    <w:abstractNumId w:val="9"/>
  </w:num>
  <w:num w:numId="44" w16cid:durableId="507643165">
    <w:abstractNumId w:val="15"/>
  </w:num>
  <w:num w:numId="45" w16cid:durableId="734545578">
    <w:abstractNumId w:val="20"/>
  </w:num>
  <w:num w:numId="46" w16cid:durableId="1829401068">
    <w:abstractNumId w:val="8"/>
  </w:num>
  <w:num w:numId="47" w16cid:durableId="164323578">
    <w:abstractNumId w:val="43"/>
  </w:num>
  <w:num w:numId="48" w16cid:durableId="44330710">
    <w:abstractNumId w:val="27"/>
  </w:num>
  <w:num w:numId="49" w16cid:durableId="1163549872">
    <w:abstractNumId w:val="41"/>
  </w:num>
  <w:num w:numId="50" w16cid:durableId="30443149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footnotePr>
    <w:numRestart w:val="eachPage"/>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81E"/>
    <w:rsid w:val="00002401"/>
    <w:rsid w:val="00002989"/>
    <w:rsid w:val="00007735"/>
    <w:rsid w:val="000113FA"/>
    <w:rsid w:val="000174C0"/>
    <w:rsid w:val="00020741"/>
    <w:rsid w:val="00020B82"/>
    <w:rsid w:val="0002189F"/>
    <w:rsid w:val="000228A9"/>
    <w:rsid w:val="00023E6F"/>
    <w:rsid w:val="0002573D"/>
    <w:rsid w:val="0002771C"/>
    <w:rsid w:val="00031127"/>
    <w:rsid w:val="000312A5"/>
    <w:rsid w:val="0004020F"/>
    <w:rsid w:val="00041B82"/>
    <w:rsid w:val="00043C29"/>
    <w:rsid w:val="00046A61"/>
    <w:rsid w:val="00046AAD"/>
    <w:rsid w:val="0004784E"/>
    <w:rsid w:val="00047DF3"/>
    <w:rsid w:val="00052176"/>
    <w:rsid w:val="00052C6D"/>
    <w:rsid w:val="00052EF2"/>
    <w:rsid w:val="0005416C"/>
    <w:rsid w:val="000542D9"/>
    <w:rsid w:val="0005596C"/>
    <w:rsid w:val="00055C06"/>
    <w:rsid w:val="0007003A"/>
    <w:rsid w:val="000825F5"/>
    <w:rsid w:val="00082A6C"/>
    <w:rsid w:val="00082DB1"/>
    <w:rsid w:val="00084F94"/>
    <w:rsid w:val="00085D34"/>
    <w:rsid w:val="00086B6E"/>
    <w:rsid w:val="0009085B"/>
    <w:rsid w:val="000926F2"/>
    <w:rsid w:val="00092F70"/>
    <w:rsid w:val="000948C2"/>
    <w:rsid w:val="000948E7"/>
    <w:rsid w:val="00095F39"/>
    <w:rsid w:val="000978E5"/>
    <w:rsid w:val="00097CE6"/>
    <w:rsid w:val="00097E47"/>
    <w:rsid w:val="000A222B"/>
    <w:rsid w:val="000A32CF"/>
    <w:rsid w:val="000A3889"/>
    <w:rsid w:val="000A4BEB"/>
    <w:rsid w:val="000A7036"/>
    <w:rsid w:val="000A7E27"/>
    <w:rsid w:val="000B0426"/>
    <w:rsid w:val="000B4714"/>
    <w:rsid w:val="000B55B5"/>
    <w:rsid w:val="000C2756"/>
    <w:rsid w:val="000C5522"/>
    <w:rsid w:val="000C6A79"/>
    <w:rsid w:val="000C6AF2"/>
    <w:rsid w:val="000D711B"/>
    <w:rsid w:val="000E3723"/>
    <w:rsid w:val="000E64EF"/>
    <w:rsid w:val="000E6780"/>
    <w:rsid w:val="000F0E3A"/>
    <w:rsid w:val="000F1CCE"/>
    <w:rsid w:val="000F726A"/>
    <w:rsid w:val="000F7E49"/>
    <w:rsid w:val="00105319"/>
    <w:rsid w:val="0011139F"/>
    <w:rsid w:val="00117179"/>
    <w:rsid w:val="00117A3A"/>
    <w:rsid w:val="00120133"/>
    <w:rsid w:val="001246BD"/>
    <w:rsid w:val="00131320"/>
    <w:rsid w:val="00132C72"/>
    <w:rsid w:val="00133203"/>
    <w:rsid w:val="00135BC3"/>
    <w:rsid w:val="00140564"/>
    <w:rsid w:val="001416C2"/>
    <w:rsid w:val="00146DD9"/>
    <w:rsid w:val="0015042B"/>
    <w:rsid w:val="00151B9A"/>
    <w:rsid w:val="00151E23"/>
    <w:rsid w:val="00152916"/>
    <w:rsid w:val="0015305B"/>
    <w:rsid w:val="00155C0B"/>
    <w:rsid w:val="0015750E"/>
    <w:rsid w:val="00161C5C"/>
    <w:rsid w:val="00163CC4"/>
    <w:rsid w:val="001644EA"/>
    <w:rsid w:val="001652F8"/>
    <w:rsid w:val="001656FD"/>
    <w:rsid w:val="00170155"/>
    <w:rsid w:val="00170407"/>
    <w:rsid w:val="00172220"/>
    <w:rsid w:val="00176103"/>
    <w:rsid w:val="00186A88"/>
    <w:rsid w:val="00190288"/>
    <w:rsid w:val="00190681"/>
    <w:rsid w:val="001950D4"/>
    <w:rsid w:val="001A010B"/>
    <w:rsid w:val="001A020B"/>
    <w:rsid w:val="001A4127"/>
    <w:rsid w:val="001A46E2"/>
    <w:rsid w:val="001B0997"/>
    <w:rsid w:val="001B499D"/>
    <w:rsid w:val="001B5B87"/>
    <w:rsid w:val="001B7641"/>
    <w:rsid w:val="001B776F"/>
    <w:rsid w:val="001B7A87"/>
    <w:rsid w:val="001C1324"/>
    <w:rsid w:val="001C1813"/>
    <w:rsid w:val="001C1B0B"/>
    <w:rsid w:val="001C3A18"/>
    <w:rsid w:val="001C7D62"/>
    <w:rsid w:val="001D79F2"/>
    <w:rsid w:val="001E046B"/>
    <w:rsid w:val="001E1849"/>
    <w:rsid w:val="001E2794"/>
    <w:rsid w:val="001E47BA"/>
    <w:rsid w:val="001E64F3"/>
    <w:rsid w:val="001E6FB3"/>
    <w:rsid w:val="001F23C0"/>
    <w:rsid w:val="001F3165"/>
    <w:rsid w:val="001F35B4"/>
    <w:rsid w:val="001F3A69"/>
    <w:rsid w:val="00204E64"/>
    <w:rsid w:val="00207F0B"/>
    <w:rsid w:val="00213DDA"/>
    <w:rsid w:val="00220EAE"/>
    <w:rsid w:val="00224356"/>
    <w:rsid w:val="00227B63"/>
    <w:rsid w:val="002322D5"/>
    <w:rsid w:val="00232C04"/>
    <w:rsid w:val="00233D13"/>
    <w:rsid w:val="0023468D"/>
    <w:rsid w:val="00234C2A"/>
    <w:rsid w:val="00241AF2"/>
    <w:rsid w:val="00246FA6"/>
    <w:rsid w:val="00247038"/>
    <w:rsid w:val="00251964"/>
    <w:rsid w:val="0025218D"/>
    <w:rsid w:val="002539B8"/>
    <w:rsid w:val="002541A1"/>
    <w:rsid w:val="002600FD"/>
    <w:rsid w:val="00262535"/>
    <w:rsid w:val="002640F7"/>
    <w:rsid w:val="00265194"/>
    <w:rsid w:val="002654C0"/>
    <w:rsid w:val="00266A0C"/>
    <w:rsid w:val="00271F79"/>
    <w:rsid w:val="00276FDA"/>
    <w:rsid w:val="0028027F"/>
    <w:rsid w:val="002807E4"/>
    <w:rsid w:val="00283320"/>
    <w:rsid w:val="002839C7"/>
    <w:rsid w:val="00283CD7"/>
    <w:rsid w:val="00285E6A"/>
    <w:rsid w:val="00286C27"/>
    <w:rsid w:val="00286DEC"/>
    <w:rsid w:val="0029364E"/>
    <w:rsid w:val="00293BB3"/>
    <w:rsid w:val="002954A5"/>
    <w:rsid w:val="00297687"/>
    <w:rsid w:val="00297991"/>
    <w:rsid w:val="002A0E32"/>
    <w:rsid w:val="002A38D1"/>
    <w:rsid w:val="002B32DB"/>
    <w:rsid w:val="002B3CD1"/>
    <w:rsid w:val="002C28DE"/>
    <w:rsid w:val="002C4235"/>
    <w:rsid w:val="002C4C87"/>
    <w:rsid w:val="002C642C"/>
    <w:rsid w:val="002C72F9"/>
    <w:rsid w:val="002D0B01"/>
    <w:rsid w:val="002D13E7"/>
    <w:rsid w:val="002D4555"/>
    <w:rsid w:val="002E05D2"/>
    <w:rsid w:val="002E0EE4"/>
    <w:rsid w:val="002E1A43"/>
    <w:rsid w:val="002E418B"/>
    <w:rsid w:val="002E4CF8"/>
    <w:rsid w:val="002E6847"/>
    <w:rsid w:val="002E7804"/>
    <w:rsid w:val="002F087E"/>
    <w:rsid w:val="002F616C"/>
    <w:rsid w:val="00303D6C"/>
    <w:rsid w:val="00313980"/>
    <w:rsid w:val="00317691"/>
    <w:rsid w:val="00320D04"/>
    <w:rsid w:val="003212EE"/>
    <w:rsid w:val="003216E2"/>
    <w:rsid w:val="00332A24"/>
    <w:rsid w:val="00335EBD"/>
    <w:rsid w:val="003373E6"/>
    <w:rsid w:val="00337D4D"/>
    <w:rsid w:val="00340189"/>
    <w:rsid w:val="00342E4B"/>
    <w:rsid w:val="00343BA7"/>
    <w:rsid w:val="0034468F"/>
    <w:rsid w:val="0035067C"/>
    <w:rsid w:val="0035214F"/>
    <w:rsid w:val="00354275"/>
    <w:rsid w:val="0036044F"/>
    <w:rsid w:val="003648BD"/>
    <w:rsid w:val="003662F9"/>
    <w:rsid w:val="00366DC5"/>
    <w:rsid w:val="003675B9"/>
    <w:rsid w:val="00372529"/>
    <w:rsid w:val="00372E4E"/>
    <w:rsid w:val="00373DCF"/>
    <w:rsid w:val="00376173"/>
    <w:rsid w:val="00377364"/>
    <w:rsid w:val="00377385"/>
    <w:rsid w:val="003805C8"/>
    <w:rsid w:val="0038661B"/>
    <w:rsid w:val="003872C1"/>
    <w:rsid w:val="0039486A"/>
    <w:rsid w:val="00394A47"/>
    <w:rsid w:val="003976BA"/>
    <w:rsid w:val="003A2C20"/>
    <w:rsid w:val="003A42C3"/>
    <w:rsid w:val="003A55D9"/>
    <w:rsid w:val="003B098D"/>
    <w:rsid w:val="003B26FF"/>
    <w:rsid w:val="003B3B7B"/>
    <w:rsid w:val="003C25A6"/>
    <w:rsid w:val="003C27EB"/>
    <w:rsid w:val="003C69C4"/>
    <w:rsid w:val="003C6A34"/>
    <w:rsid w:val="003C722C"/>
    <w:rsid w:val="003C74C6"/>
    <w:rsid w:val="003C7537"/>
    <w:rsid w:val="003D3ABA"/>
    <w:rsid w:val="003D41AA"/>
    <w:rsid w:val="003D4572"/>
    <w:rsid w:val="003D6E7F"/>
    <w:rsid w:val="003E23E0"/>
    <w:rsid w:val="003E50C5"/>
    <w:rsid w:val="003E6542"/>
    <w:rsid w:val="003E6893"/>
    <w:rsid w:val="003E7D9B"/>
    <w:rsid w:val="003F1032"/>
    <w:rsid w:val="003F6678"/>
    <w:rsid w:val="003F7C5D"/>
    <w:rsid w:val="004001B1"/>
    <w:rsid w:val="00400953"/>
    <w:rsid w:val="00400E49"/>
    <w:rsid w:val="00400FD2"/>
    <w:rsid w:val="00403CFD"/>
    <w:rsid w:val="00404BE4"/>
    <w:rsid w:val="0040577A"/>
    <w:rsid w:val="00406659"/>
    <w:rsid w:val="004068CC"/>
    <w:rsid w:val="00411835"/>
    <w:rsid w:val="00412132"/>
    <w:rsid w:val="004157DD"/>
    <w:rsid w:val="00423830"/>
    <w:rsid w:val="00423951"/>
    <w:rsid w:val="0043004F"/>
    <w:rsid w:val="004319FE"/>
    <w:rsid w:val="004321EC"/>
    <w:rsid w:val="0043294B"/>
    <w:rsid w:val="00434CB2"/>
    <w:rsid w:val="00435103"/>
    <w:rsid w:val="00440113"/>
    <w:rsid w:val="00440DBD"/>
    <w:rsid w:val="00440E03"/>
    <w:rsid w:val="00444257"/>
    <w:rsid w:val="00446174"/>
    <w:rsid w:val="004478E4"/>
    <w:rsid w:val="0045164A"/>
    <w:rsid w:val="00452CF1"/>
    <w:rsid w:val="00453376"/>
    <w:rsid w:val="00455DA9"/>
    <w:rsid w:val="0045794A"/>
    <w:rsid w:val="00463E7D"/>
    <w:rsid w:val="0047024D"/>
    <w:rsid w:val="00476903"/>
    <w:rsid w:val="00482AB3"/>
    <w:rsid w:val="0048316B"/>
    <w:rsid w:val="0048754D"/>
    <w:rsid w:val="0049004F"/>
    <w:rsid w:val="00490928"/>
    <w:rsid w:val="00493190"/>
    <w:rsid w:val="004A1509"/>
    <w:rsid w:val="004A4CAB"/>
    <w:rsid w:val="004A5F5D"/>
    <w:rsid w:val="004A64B2"/>
    <w:rsid w:val="004A68FA"/>
    <w:rsid w:val="004B0326"/>
    <w:rsid w:val="004B0940"/>
    <w:rsid w:val="004B174E"/>
    <w:rsid w:val="004C3AF1"/>
    <w:rsid w:val="004C6163"/>
    <w:rsid w:val="004C7B3E"/>
    <w:rsid w:val="004C7BB2"/>
    <w:rsid w:val="004C7BE3"/>
    <w:rsid w:val="004D48FC"/>
    <w:rsid w:val="004D5E4D"/>
    <w:rsid w:val="004E7E7D"/>
    <w:rsid w:val="004F00FB"/>
    <w:rsid w:val="004F0C4A"/>
    <w:rsid w:val="004F0D59"/>
    <w:rsid w:val="004F55A0"/>
    <w:rsid w:val="00504891"/>
    <w:rsid w:val="00506EDB"/>
    <w:rsid w:val="0050738A"/>
    <w:rsid w:val="00514263"/>
    <w:rsid w:val="005163CB"/>
    <w:rsid w:val="00516A50"/>
    <w:rsid w:val="00517FE2"/>
    <w:rsid w:val="005200A4"/>
    <w:rsid w:val="005203D1"/>
    <w:rsid w:val="0052112D"/>
    <w:rsid w:val="00525150"/>
    <w:rsid w:val="00527076"/>
    <w:rsid w:val="0052794F"/>
    <w:rsid w:val="00540C87"/>
    <w:rsid w:val="00543767"/>
    <w:rsid w:val="00546302"/>
    <w:rsid w:val="00546993"/>
    <w:rsid w:val="00551BAB"/>
    <w:rsid w:val="00554DB6"/>
    <w:rsid w:val="005563B6"/>
    <w:rsid w:val="00556842"/>
    <w:rsid w:val="00557174"/>
    <w:rsid w:val="005603E0"/>
    <w:rsid w:val="00560E53"/>
    <w:rsid w:val="00561C8E"/>
    <w:rsid w:val="00561F22"/>
    <w:rsid w:val="00562AD2"/>
    <w:rsid w:val="00565AC9"/>
    <w:rsid w:val="005669F0"/>
    <w:rsid w:val="005711F1"/>
    <w:rsid w:val="00577036"/>
    <w:rsid w:val="005823F7"/>
    <w:rsid w:val="00582A0C"/>
    <w:rsid w:val="0059004B"/>
    <w:rsid w:val="00593190"/>
    <w:rsid w:val="00594BC7"/>
    <w:rsid w:val="00597CD4"/>
    <w:rsid w:val="005A2955"/>
    <w:rsid w:val="005A3A42"/>
    <w:rsid w:val="005A45DD"/>
    <w:rsid w:val="005A4D38"/>
    <w:rsid w:val="005A50C8"/>
    <w:rsid w:val="005A62E8"/>
    <w:rsid w:val="005B1C3F"/>
    <w:rsid w:val="005B3778"/>
    <w:rsid w:val="005B43C5"/>
    <w:rsid w:val="005C1267"/>
    <w:rsid w:val="005C2D3D"/>
    <w:rsid w:val="005C532C"/>
    <w:rsid w:val="005C5EF3"/>
    <w:rsid w:val="005C7385"/>
    <w:rsid w:val="005D0DFB"/>
    <w:rsid w:val="005D1DB0"/>
    <w:rsid w:val="005D5B12"/>
    <w:rsid w:val="005D61F4"/>
    <w:rsid w:val="005D6487"/>
    <w:rsid w:val="005D6DD7"/>
    <w:rsid w:val="005D7024"/>
    <w:rsid w:val="005D7B87"/>
    <w:rsid w:val="005E3376"/>
    <w:rsid w:val="005F1AD9"/>
    <w:rsid w:val="005F1C55"/>
    <w:rsid w:val="005F2B93"/>
    <w:rsid w:val="005F2D4C"/>
    <w:rsid w:val="005F42C8"/>
    <w:rsid w:val="005F7481"/>
    <w:rsid w:val="00600BF7"/>
    <w:rsid w:val="00601F70"/>
    <w:rsid w:val="00606842"/>
    <w:rsid w:val="006068E6"/>
    <w:rsid w:val="00606A98"/>
    <w:rsid w:val="0061743D"/>
    <w:rsid w:val="00617461"/>
    <w:rsid w:val="006221B9"/>
    <w:rsid w:val="006234E1"/>
    <w:rsid w:val="00623B69"/>
    <w:rsid w:val="0062499D"/>
    <w:rsid w:val="00625A09"/>
    <w:rsid w:val="00626E2E"/>
    <w:rsid w:val="00627D2E"/>
    <w:rsid w:val="00627DD1"/>
    <w:rsid w:val="00632493"/>
    <w:rsid w:val="00642972"/>
    <w:rsid w:val="00643629"/>
    <w:rsid w:val="00645550"/>
    <w:rsid w:val="00646B2D"/>
    <w:rsid w:val="0065077A"/>
    <w:rsid w:val="006536B2"/>
    <w:rsid w:val="006536E1"/>
    <w:rsid w:val="00653F7E"/>
    <w:rsid w:val="006547D9"/>
    <w:rsid w:val="00655C4C"/>
    <w:rsid w:val="00662807"/>
    <w:rsid w:val="00662EC0"/>
    <w:rsid w:val="00663427"/>
    <w:rsid w:val="00663B24"/>
    <w:rsid w:val="006645AA"/>
    <w:rsid w:val="0066698B"/>
    <w:rsid w:val="00667B64"/>
    <w:rsid w:val="006705AB"/>
    <w:rsid w:val="00670E04"/>
    <w:rsid w:val="006740DA"/>
    <w:rsid w:val="00676A38"/>
    <w:rsid w:val="006774BE"/>
    <w:rsid w:val="00682DC5"/>
    <w:rsid w:val="00684664"/>
    <w:rsid w:val="00685BBF"/>
    <w:rsid w:val="00686FCE"/>
    <w:rsid w:val="00693971"/>
    <w:rsid w:val="00694C29"/>
    <w:rsid w:val="00695B1D"/>
    <w:rsid w:val="00695F05"/>
    <w:rsid w:val="00697C47"/>
    <w:rsid w:val="00697E1A"/>
    <w:rsid w:val="006A0465"/>
    <w:rsid w:val="006A16CD"/>
    <w:rsid w:val="006A5564"/>
    <w:rsid w:val="006A7B3F"/>
    <w:rsid w:val="006B094A"/>
    <w:rsid w:val="006B4A23"/>
    <w:rsid w:val="006C543E"/>
    <w:rsid w:val="006C7B6F"/>
    <w:rsid w:val="006D0C1B"/>
    <w:rsid w:val="006D3045"/>
    <w:rsid w:val="006D3A04"/>
    <w:rsid w:val="006D4F65"/>
    <w:rsid w:val="006D7B49"/>
    <w:rsid w:val="006E124F"/>
    <w:rsid w:val="006E26F4"/>
    <w:rsid w:val="006E60F9"/>
    <w:rsid w:val="006E7540"/>
    <w:rsid w:val="006F0A8C"/>
    <w:rsid w:val="006F5F0B"/>
    <w:rsid w:val="007031D2"/>
    <w:rsid w:val="007040EA"/>
    <w:rsid w:val="00704C14"/>
    <w:rsid w:val="00704F9E"/>
    <w:rsid w:val="00706660"/>
    <w:rsid w:val="00710D98"/>
    <w:rsid w:val="00711363"/>
    <w:rsid w:val="0071523D"/>
    <w:rsid w:val="00715641"/>
    <w:rsid w:val="00715CD9"/>
    <w:rsid w:val="0072037E"/>
    <w:rsid w:val="00720651"/>
    <w:rsid w:val="00721CBF"/>
    <w:rsid w:val="00724808"/>
    <w:rsid w:val="007271D9"/>
    <w:rsid w:val="007335DB"/>
    <w:rsid w:val="0073443C"/>
    <w:rsid w:val="00734518"/>
    <w:rsid w:val="0074299C"/>
    <w:rsid w:val="00744452"/>
    <w:rsid w:val="00750A8F"/>
    <w:rsid w:val="0075455A"/>
    <w:rsid w:val="00757D53"/>
    <w:rsid w:val="00761D1A"/>
    <w:rsid w:val="0076420B"/>
    <w:rsid w:val="007709E3"/>
    <w:rsid w:val="0077253C"/>
    <w:rsid w:val="0077301A"/>
    <w:rsid w:val="00773ACE"/>
    <w:rsid w:val="007757A2"/>
    <w:rsid w:val="00777C37"/>
    <w:rsid w:val="00780608"/>
    <w:rsid w:val="00780848"/>
    <w:rsid w:val="00783A95"/>
    <w:rsid w:val="00785271"/>
    <w:rsid w:val="007852B4"/>
    <w:rsid w:val="007953F7"/>
    <w:rsid w:val="007A36C8"/>
    <w:rsid w:val="007A502E"/>
    <w:rsid w:val="007A75B2"/>
    <w:rsid w:val="007B0E0D"/>
    <w:rsid w:val="007B5359"/>
    <w:rsid w:val="007C1404"/>
    <w:rsid w:val="007C5CF9"/>
    <w:rsid w:val="007D0893"/>
    <w:rsid w:val="007D093E"/>
    <w:rsid w:val="007D420A"/>
    <w:rsid w:val="007D697A"/>
    <w:rsid w:val="007E3BE6"/>
    <w:rsid w:val="007E6AA1"/>
    <w:rsid w:val="007E756F"/>
    <w:rsid w:val="007F2223"/>
    <w:rsid w:val="007F2C61"/>
    <w:rsid w:val="007F2F6B"/>
    <w:rsid w:val="007F4B73"/>
    <w:rsid w:val="007F5A6A"/>
    <w:rsid w:val="007F6B89"/>
    <w:rsid w:val="00801B88"/>
    <w:rsid w:val="00802BBB"/>
    <w:rsid w:val="00803628"/>
    <w:rsid w:val="00813F17"/>
    <w:rsid w:val="00816CA1"/>
    <w:rsid w:val="00820177"/>
    <w:rsid w:val="0082093A"/>
    <w:rsid w:val="00825E8D"/>
    <w:rsid w:val="00826757"/>
    <w:rsid w:val="00827CB6"/>
    <w:rsid w:val="008301EF"/>
    <w:rsid w:val="0083166B"/>
    <w:rsid w:val="00833791"/>
    <w:rsid w:val="0083776D"/>
    <w:rsid w:val="00843332"/>
    <w:rsid w:val="008450F9"/>
    <w:rsid w:val="0084679B"/>
    <w:rsid w:val="008469FE"/>
    <w:rsid w:val="0085096A"/>
    <w:rsid w:val="00851DE1"/>
    <w:rsid w:val="00852B41"/>
    <w:rsid w:val="00852E16"/>
    <w:rsid w:val="008530E2"/>
    <w:rsid w:val="00853913"/>
    <w:rsid w:val="008547FE"/>
    <w:rsid w:val="00854ED0"/>
    <w:rsid w:val="008566AE"/>
    <w:rsid w:val="008567CF"/>
    <w:rsid w:val="00861503"/>
    <w:rsid w:val="00862528"/>
    <w:rsid w:val="008636DE"/>
    <w:rsid w:val="00866C19"/>
    <w:rsid w:val="00871842"/>
    <w:rsid w:val="00872CAC"/>
    <w:rsid w:val="00872E71"/>
    <w:rsid w:val="00873D77"/>
    <w:rsid w:val="00874FB5"/>
    <w:rsid w:val="0087567C"/>
    <w:rsid w:val="008776AB"/>
    <w:rsid w:val="00881684"/>
    <w:rsid w:val="00882721"/>
    <w:rsid w:val="008871ED"/>
    <w:rsid w:val="00887552"/>
    <w:rsid w:val="0089236F"/>
    <w:rsid w:val="008937EC"/>
    <w:rsid w:val="008A2657"/>
    <w:rsid w:val="008A7D87"/>
    <w:rsid w:val="008A7F08"/>
    <w:rsid w:val="008B1EC3"/>
    <w:rsid w:val="008B3B64"/>
    <w:rsid w:val="008B5991"/>
    <w:rsid w:val="008B6E3A"/>
    <w:rsid w:val="008C041D"/>
    <w:rsid w:val="008C4263"/>
    <w:rsid w:val="008C5EB8"/>
    <w:rsid w:val="008D1456"/>
    <w:rsid w:val="008D340F"/>
    <w:rsid w:val="008E0451"/>
    <w:rsid w:val="008E0A1C"/>
    <w:rsid w:val="008E5B0D"/>
    <w:rsid w:val="008E5DA6"/>
    <w:rsid w:val="008E735B"/>
    <w:rsid w:val="008F0763"/>
    <w:rsid w:val="008F157F"/>
    <w:rsid w:val="008F3C05"/>
    <w:rsid w:val="008F4D02"/>
    <w:rsid w:val="008F7888"/>
    <w:rsid w:val="009009D9"/>
    <w:rsid w:val="009040D5"/>
    <w:rsid w:val="00907CB2"/>
    <w:rsid w:val="00910B2E"/>
    <w:rsid w:val="009122E8"/>
    <w:rsid w:val="00912A9F"/>
    <w:rsid w:val="00912D5E"/>
    <w:rsid w:val="00916E4D"/>
    <w:rsid w:val="0091773A"/>
    <w:rsid w:val="0092268E"/>
    <w:rsid w:val="00924C43"/>
    <w:rsid w:val="00941115"/>
    <w:rsid w:val="00941825"/>
    <w:rsid w:val="00944CB7"/>
    <w:rsid w:val="00945D35"/>
    <w:rsid w:val="009476C8"/>
    <w:rsid w:val="00947E17"/>
    <w:rsid w:val="009519F8"/>
    <w:rsid w:val="0095260A"/>
    <w:rsid w:val="00954350"/>
    <w:rsid w:val="00962E5D"/>
    <w:rsid w:val="00964D51"/>
    <w:rsid w:val="009733CF"/>
    <w:rsid w:val="0097464D"/>
    <w:rsid w:val="00976E88"/>
    <w:rsid w:val="00984834"/>
    <w:rsid w:val="00984AB5"/>
    <w:rsid w:val="00987C2C"/>
    <w:rsid w:val="00990163"/>
    <w:rsid w:val="0099644E"/>
    <w:rsid w:val="009A0F4C"/>
    <w:rsid w:val="009A2129"/>
    <w:rsid w:val="009A5ABA"/>
    <w:rsid w:val="009B23B8"/>
    <w:rsid w:val="009B403F"/>
    <w:rsid w:val="009C14C8"/>
    <w:rsid w:val="009C213A"/>
    <w:rsid w:val="009C474C"/>
    <w:rsid w:val="009C4A5A"/>
    <w:rsid w:val="009D1063"/>
    <w:rsid w:val="009D2ECD"/>
    <w:rsid w:val="009E38F2"/>
    <w:rsid w:val="009E460C"/>
    <w:rsid w:val="009E57FC"/>
    <w:rsid w:val="009E6ABB"/>
    <w:rsid w:val="009F101D"/>
    <w:rsid w:val="009F386B"/>
    <w:rsid w:val="009F399C"/>
    <w:rsid w:val="00A016A7"/>
    <w:rsid w:val="00A0781E"/>
    <w:rsid w:val="00A13884"/>
    <w:rsid w:val="00A159CA"/>
    <w:rsid w:val="00A176B6"/>
    <w:rsid w:val="00A21BA1"/>
    <w:rsid w:val="00A21F8D"/>
    <w:rsid w:val="00A226CE"/>
    <w:rsid w:val="00A24299"/>
    <w:rsid w:val="00A27FED"/>
    <w:rsid w:val="00A31C88"/>
    <w:rsid w:val="00A4119E"/>
    <w:rsid w:val="00A43230"/>
    <w:rsid w:val="00A46091"/>
    <w:rsid w:val="00A50600"/>
    <w:rsid w:val="00A5740F"/>
    <w:rsid w:val="00A575D2"/>
    <w:rsid w:val="00A579FE"/>
    <w:rsid w:val="00A57F2E"/>
    <w:rsid w:val="00A60618"/>
    <w:rsid w:val="00A7302C"/>
    <w:rsid w:val="00A73C7D"/>
    <w:rsid w:val="00A74B06"/>
    <w:rsid w:val="00A76D00"/>
    <w:rsid w:val="00A82612"/>
    <w:rsid w:val="00A920B3"/>
    <w:rsid w:val="00A96DE5"/>
    <w:rsid w:val="00AA3A31"/>
    <w:rsid w:val="00AA69DA"/>
    <w:rsid w:val="00AB0052"/>
    <w:rsid w:val="00AB0EBE"/>
    <w:rsid w:val="00AB13E4"/>
    <w:rsid w:val="00AB2EED"/>
    <w:rsid w:val="00AB3364"/>
    <w:rsid w:val="00AB5E49"/>
    <w:rsid w:val="00AC3F1E"/>
    <w:rsid w:val="00AC69E8"/>
    <w:rsid w:val="00AC6E4E"/>
    <w:rsid w:val="00AD2B8E"/>
    <w:rsid w:val="00AE00AE"/>
    <w:rsid w:val="00AE2E4C"/>
    <w:rsid w:val="00AE450F"/>
    <w:rsid w:val="00AF3D4F"/>
    <w:rsid w:val="00AF7155"/>
    <w:rsid w:val="00B00E02"/>
    <w:rsid w:val="00B012F5"/>
    <w:rsid w:val="00B0214E"/>
    <w:rsid w:val="00B03B75"/>
    <w:rsid w:val="00B0432D"/>
    <w:rsid w:val="00B043AD"/>
    <w:rsid w:val="00B072B0"/>
    <w:rsid w:val="00B10770"/>
    <w:rsid w:val="00B12E0D"/>
    <w:rsid w:val="00B156CE"/>
    <w:rsid w:val="00B1708D"/>
    <w:rsid w:val="00B24FE8"/>
    <w:rsid w:val="00B2504D"/>
    <w:rsid w:val="00B25D45"/>
    <w:rsid w:val="00B2644F"/>
    <w:rsid w:val="00B300B7"/>
    <w:rsid w:val="00B3133D"/>
    <w:rsid w:val="00B3136C"/>
    <w:rsid w:val="00B40CD7"/>
    <w:rsid w:val="00B421BB"/>
    <w:rsid w:val="00B45CA5"/>
    <w:rsid w:val="00B607B2"/>
    <w:rsid w:val="00B700BC"/>
    <w:rsid w:val="00B71339"/>
    <w:rsid w:val="00B80554"/>
    <w:rsid w:val="00B80D85"/>
    <w:rsid w:val="00B82520"/>
    <w:rsid w:val="00B82A43"/>
    <w:rsid w:val="00B85462"/>
    <w:rsid w:val="00B86759"/>
    <w:rsid w:val="00B870FA"/>
    <w:rsid w:val="00B903CB"/>
    <w:rsid w:val="00B919A5"/>
    <w:rsid w:val="00B932FA"/>
    <w:rsid w:val="00B9539F"/>
    <w:rsid w:val="00BA436C"/>
    <w:rsid w:val="00BA5851"/>
    <w:rsid w:val="00BA6258"/>
    <w:rsid w:val="00BA78C3"/>
    <w:rsid w:val="00BB0762"/>
    <w:rsid w:val="00BB0911"/>
    <w:rsid w:val="00BB25AA"/>
    <w:rsid w:val="00BB35DD"/>
    <w:rsid w:val="00BB3A83"/>
    <w:rsid w:val="00BB4C90"/>
    <w:rsid w:val="00BB608E"/>
    <w:rsid w:val="00BE13D5"/>
    <w:rsid w:val="00BE6EF5"/>
    <w:rsid w:val="00BF2D53"/>
    <w:rsid w:val="00BF5BD0"/>
    <w:rsid w:val="00C02A8B"/>
    <w:rsid w:val="00C02D78"/>
    <w:rsid w:val="00C037AB"/>
    <w:rsid w:val="00C225BC"/>
    <w:rsid w:val="00C2626B"/>
    <w:rsid w:val="00C26BD9"/>
    <w:rsid w:val="00C33628"/>
    <w:rsid w:val="00C33AA5"/>
    <w:rsid w:val="00C370F0"/>
    <w:rsid w:val="00C40A80"/>
    <w:rsid w:val="00C40AD0"/>
    <w:rsid w:val="00C42423"/>
    <w:rsid w:val="00C42D94"/>
    <w:rsid w:val="00C459E8"/>
    <w:rsid w:val="00C473C6"/>
    <w:rsid w:val="00C47AAA"/>
    <w:rsid w:val="00C502BB"/>
    <w:rsid w:val="00C5093D"/>
    <w:rsid w:val="00C61B1C"/>
    <w:rsid w:val="00C62555"/>
    <w:rsid w:val="00C64495"/>
    <w:rsid w:val="00C6473D"/>
    <w:rsid w:val="00C66F25"/>
    <w:rsid w:val="00C75A4E"/>
    <w:rsid w:val="00C77C7C"/>
    <w:rsid w:val="00C83947"/>
    <w:rsid w:val="00C86EBA"/>
    <w:rsid w:val="00C9130A"/>
    <w:rsid w:val="00C91BDB"/>
    <w:rsid w:val="00C95C4D"/>
    <w:rsid w:val="00C96054"/>
    <w:rsid w:val="00CA1DE7"/>
    <w:rsid w:val="00CA585D"/>
    <w:rsid w:val="00CB1A1C"/>
    <w:rsid w:val="00CB3207"/>
    <w:rsid w:val="00CB667D"/>
    <w:rsid w:val="00CB684F"/>
    <w:rsid w:val="00CB7654"/>
    <w:rsid w:val="00CC0CEC"/>
    <w:rsid w:val="00CC11B9"/>
    <w:rsid w:val="00CC2DBD"/>
    <w:rsid w:val="00CC395C"/>
    <w:rsid w:val="00CC59E5"/>
    <w:rsid w:val="00CC5A54"/>
    <w:rsid w:val="00CC671C"/>
    <w:rsid w:val="00CC69F6"/>
    <w:rsid w:val="00CD1C4C"/>
    <w:rsid w:val="00CD329B"/>
    <w:rsid w:val="00CD5419"/>
    <w:rsid w:val="00CE1A75"/>
    <w:rsid w:val="00CE4CA7"/>
    <w:rsid w:val="00CE4E3D"/>
    <w:rsid w:val="00CE555D"/>
    <w:rsid w:val="00CE76D5"/>
    <w:rsid w:val="00CF130A"/>
    <w:rsid w:val="00CF14E9"/>
    <w:rsid w:val="00CF22C1"/>
    <w:rsid w:val="00CF26B4"/>
    <w:rsid w:val="00CF52CB"/>
    <w:rsid w:val="00CF5873"/>
    <w:rsid w:val="00D02225"/>
    <w:rsid w:val="00D02E45"/>
    <w:rsid w:val="00D037D9"/>
    <w:rsid w:val="00D03FB3"/>
    <w:rsid w:val="00D04639"/>
    <w:rsid w:val="00D0722F"/>
    <w:rsid w:val="00D0765B"/>
    <w:rsid w:val="00D11826"/>
    <w:rsid w:val="00D12C0A"/>
    <w:rsid w:val="00D12CD4"/>
    <w:rsid w:val="00D179C5"/>
    <w:rsid w:val="00D17AE2"/>
    <w:rsid w:val="00D3390A"/>
    <w:rsid w:val="00D36253"/>
    <w:rsid w:val="00D362EE"/>
    <w:rsid w:val="00D426EE"/>
    <w:rsid w:val="00D46687"/>
    <w:rsid w:val="00D51E79"/>
    <w:rsid w:val="00D52BCD"/>
    <w:rsid w:val="00D54252"/>
    <w:rsid w:val="00D5505D"/>
    <w:rsid w:val="00D60B48"/>
    <w:rsid w:val="00D62C3C"/>
    <w:rsid w:val="00D70F93"/>
    <w:rsid w:val="00D74AB3"/>
    <w:rsid w:val="00D7543C"/>
    <w:rsid w:val="00D76769"/>
    <w:rsid w:val="00D8066B"/>
    <w:rsid w:val="00D82A4A"/>
    <w:rsid w:val="00D83DD2"/>
    <w:rsid w:val="00D90D9B"/>
    <w:rsid w:val="00D912A5"/>
    <w:rsid w:val="00D93612"/>
    <w:rsid w:val="00D94BDD"/>
    <w:rsid w:val="00D95318"/>
    <w:rsid w:val="00D95A78"/>
    <w:rsid w:val="00D97231"/>
    <w:rsid w:val="00DA6CB6"/>
    <w:rsid w:val="00DA7680"/>
    <w:rsid w:val="00DA781A"/>
    <w:rsid w:val="00DB2BFF"/>
    <w:rsid w:val="00DB5B3B"/>
    <w:rsid w:val="00DC03AB"/>
    <w:rsid w:val="00DC4E59"/>
    <w:rsid w:val="00DC6195"/>
    <w:rsid w:val="00DC6E2A"/>
    <w:rsid w:val="00DD0B29"/>
    <w:rsid w:val="00DD618F"/>
    <w:rsid w:val="00DD7C06"/>
    <w:rsid w:val="00DE0A99"/>
    <w:rsid w:val="00DF0463"/>
    <w:rsid w:val="00DF0CE7"/>
    <w:rsid w:val="00DF223F"/>
    <w:rsid w:val="00DF2B0B"/>
    <w:rsid w:val="00DF2D6B"/>
    <w:rsid w:val="00DF5DD0"/>
    <w:rsid w:val="00DF6C50"/>
    <w:rsid w:val="00E03153"/>
    <w:rsid w:val="00E0583F"/>
    <w:rsid w:val="00E05CDA"/>
    <w:rsid w:val="00E05EEB"/>
    <w:rsid w:val="00E06DF2"/>
    <w:rsid w:val="00E10098"/>
    <w:rsid w:val="00E10953"/>
    <w:rsid w:val="00E13182"/>
    <w:rsid w:val="00E13459"/>
    <w:rsid w:val="00E16BDB"/>
    <w:rsid w:val="00E16C60"/>
    <w:rsid w:val="00E222EB"/>
    <w:rsid w:val="00E234BC"/>
    <w:rsid w:val="00E25A45"/>
    <w:rsid w:val="00E27DAA"/>
    <w:rsid w:val="00E30118"/>
    <w:rsid w:val="00E33665"/>
    <w:rsid w:val="00E344FE"/>
    <w:rsid w:val="00E37507"/>
    <w:rsid w:val="00E43BCA"/>
    <w:rsid w:val="00E50E7F"/>
    <w:rsid w:val="00E51754"/>
    <w:rsid w:val="00E52195"/>
    <w:rsid w:val="00E52BD6"/>
    <w:rsid w:val="00E52DC3"/>
    <w:rsid w:val="00E5306C"/>
    <w:rsid w:val="00E53E02"/>
    <w:rsid w:val="00E562C5"/>
    <w:rsid w:val="00E60F45"/>
    <w:rsid w:val="00E67BA2"/>
    <w:rsid w:val="00E73424"/>
    <w:rsid w:val="00E73435"/>
    <w:rsid w:val="00E73FA3"/>
    <w:rsid w:val="00E74E80"/>
    <w:rsid w:val="00E8126F"/>
    <w:rsid w:val="00E81457"/>
    <w:rsid w:val="00E82B9A"/>
    <w:rsid w:val="00E84293"/>
    <w:rsid w:val="00E84EA3"/>
    <w:rsid w:val="00E91542"/>
    <w:rsid w:val="00E95A78"/>
    <w:rsid w:val="00E962FB"/>
    <w:rsid w:val="00EA0A40"/>
    <w:rsid w:val="00EA4339"/>
    <w:rsid w:val="00EA7107"/>
    <w:rsid w:val="00EB17A4"/>
    <w:rsid w:val="00EB340F"/>
    <w:rsid w:val="00EB752B"/>
    <w:rsid w:val="00EC0408"/>
    <w:rsid w:val="00EC05C0"/>
    <w:rsid w:val="00EC0D3D"/>
    <w:rsid w:val="00EC1AF3"/>
    <w:rsid w:val="00EC4022"/>
    <w:rsid w:val="00EC4225"/>
    <w:rsid w:val="00EC590F"/>
    <w:rsid w:val="00ED4A48"/>
    <w:rsid w:val="00ED5974"/>
    <w:rsid w:val="00EE0A75"/>
    <w:rsid w:val="00EE2091"/>
    <w:rsid w:val="00EE4FFC"/>
    <w:rsid w:val="00EE6DD9"/>
    <w:rsid w:val="00EF0A64"/>
    <w:rsid w:val="00EF26B0"/>
    <w:rsid w:val="00EF28BC"/>
    <w:rsid w:val="00F00A83"/>
    <w:rsid w:val="00F00E45"/>
    <w:rsid w:val="00F04900"/>
    <w:rsid w:val="00F06C7E"/>
    <w:rsid w:val="00F0748D"/>
    <w:rsid w:val="00F11112"/>
    <w:rsid w:val="00F11AD6"/>
    <w:rsid w:val="00F12407"/>
    <w:rsid w:val="00F1504E"/>
    <w:rsid w:val="00F1587D"/>
    <w:rsid w:val="00F21265"/>
    <w:rsid w:val="00F2191A"/>
    <w:rsid w:val="00F2212C"/>
    <w:rsid w:val="00F3075B"/>
    <w:rsid w:val="00F35D68"/>
    <w:rsid w:val="00F4782D"/>
    <w:rsid w:val="00F478A7"/>
    <w:rsid w:val="00F630DA"/>
    <w:rsid w:val="00F63430"/>
    <w:rsid w:val="00F645E7"/>
    <w:rsid w:val="00F65D7C"/>
    <w:rsid w:val="00F66799"/>
    <w:rsid w:val="00F66D31"/>
    <w:rsid w:val="00F701B1"/>
    <w:rsid w:val="00F712A7"/>
    <w:rsid w:val="00F71F88"/>
    <w:rsid w:val="00F72AC6"/>
    <w:rsid w:val="00F75CE6"/>
    <w:rsid w:val="00F775B9"/>
    <w:rsid w:val="00F77706"/>
    <w:rsid w:val="00F811A4"/>
    <w:rsid w:val="00F81A98"/>
    <w:rsid w:val="00F83628"/>
    <w:rsid w:val="00F84B35"/>
    <w:rsid w:val="00F90F52"/>
    <w:rsid w:val="00F91961"/>
    <w:rsid w:val="00F9288B"/>
    <w:rsid w:val="00F929B3"/>
    <w:rsid w:val="00F92A5A"/>
    <w:rsid w:val="00F92F98"/>
    <w:rsid w:val="00F94FA2"/>
    <w:rsid w:val="00F95E5D"/>
    <w:rsid w:val="00F96E6A"/>
    <w:rsid w:val="00FA1133"/>
    <w:rsid w:val="00FA1EF7"/>
    <w:rsid w:val="00FA20D4"/>
    <w:rsid w:val="00FA4835"/>
    <w:rsid w:val="00FA5144"/>
    <w:rsid w:val="00FA540A"/>
    <w:rsid w:val="00FA68FD"/>
    <w:rsid w:val="00FA6C99"/>
    <w:rsid w:val="00FB264F"/>
    <w:rsid w:val="00FB671E"/>
    <w:rsid w:val="00FB7560"/>
    <w:rsid w:val="00FC10F0"/>
    <w:rsid w:val="00FC31BB"/>
    <w:rsid w:val="00FC361E"/>
    <w:rsid w:val="00FC3BEC"/>
    <w:rsid w:val="00FC40D6"/>
    <w:rsid w:val="00FC40E0"/>
    <w:rsid w:val="00FD03EA"/>
    <w:rsid w:val="00FD1B42"/>
    <w:rsid w:val="00FD1D90"/>
    <w:rsid w:val="00FD473B"/>
    <w:rsid w:val="00FD62BA"/>
    <w:rsid w:val="00FE24A0"/>
    <w:rsid w:val="00FE264F"/>
    <w:rsid w:val="00FE3B9C"/>
    <w:rsid w:val="00FF05D8"/>
    <w:rsid w:val="00FF0EDA"/>
    <w:rsid w:val="00FF1C0F"/>
    <w:rsid w:val="00FF23E9"/>
    <w:rsid w:val="00FF26DD"/>
    <w:rsid w:val="00FF42D7"/>
    <w:rsid w:val="00FF57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7DE1BD"/>
  <w14:defaultImageDpi w14:val="96"/>
  <w15:docId w15:val="{A6960628-DFAE-4545-809D-1AA121544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New York" w:hAnsi="New York"/>
      <w:sz w:val="24"/>
    </w:rPr>
  </w:style>
  <w:style w:type="paragraph" w:styleId="Titre1">
    <w:name w:val="heading 1"/>
    <w:basedOn w:val="Normal"/>
    <w:next w:val="Normal"/>
    <w:link w:val="Titre1Car"/>
    <w:uiPriority w:val="9"/>
    <w:qFormat/>
    <w:pPr>
      <w:keepNext/>
      <w:ind w:right="-470"/>
      <w:jc w:val="both"/>
      <w:outlineLvl w:val="0"/>
    </w:pPr>
    <w:rPr>
      <w:rFonts w:ascii="Verdana" w:hAnsi="Verdana"/>
      <w:b/>
      <w:color w:val="FF0000"/>
      <w:sz w:val="20"/>
      <w:u w:val="single"/>
    </w:rPr>
  </w:style>
  <w:style w:type="paragraph" w:styleId="Titre2">
    <w:name w:val="heading 2"/>
    <w:basedOn w:val="Normal"/>
    <w:next w:val="Normal"/>
    <w:link w:val="Titre2Car"/>
    <w:uiPriority w:val="9"/>
    <w:qFormat/>
    <w:pPr>
      <w:outlineLvl w:val="1"/>
    </w:pPr>
    <w:rPr>
      <w:rFonts w:ascii="Arial" w:hAnsi="Arial"/>
    </w:rPr>
  </w:style>
  <w:style w:type="paragraph" w:styleId="Titre3">
    <w:name w:val="heading 3"/>
    <w:basedOn w:val="Normal"/>
    <w:next w:val="Normal"/>
    <w:link w:val="Titre3Car"/>
    <w:uiPriority w:val="9"/>
    <w:qFormat/>
    <w:pPr>
      <w:keepNext/>
      <w:ind w:left="20" w:right="-311"/>
      <w:outlineLvl w:val="2"/>
    </w:pPr>
    <w:rPr>
      <w:rFonts w:ascii="Verdana" w:hAnsi="Verdana"/>
      <w:b/>
      <w:i/>
      <w:color w:val="000000"/>
      <w:sz w:val="18"/>
    </w:rPr>
  </w:style>
  <w:style w:type="paragraph" w:styleId="Titre4">
    <w:name w:val="heading 4"/>
    <w:basedOn w:val="Normal"/>
    <w:next w:val="Normal"/>
    <w:link w:val="Titre4Car"/>
    <w:uiPriority w:val="9"/>
    <w:qFormat/>
    <w:pPr>
      <w:keepNext/>
      <w:ind w:left="360"/>
      <w:jc w:val="both"/>
      <w:outlineLvl w:val="3"/>
    </w:pPr>
    <w:rPr>
      <w:rFonts w:ascii="Verdana" w:hAnsi="Verdana"/>
      <w:sz w:val="18"/>
      <w:u w:val="single"/>
    </w:rPr>
  </w:style>
  <w:style w:type="paragraph" w:styleId="Titre5">
    <w:name w:val="heading 5"/>
    <w:basedOn w:val="Normal"/>
    <w:next w:val="Normal"/>
    <w:link w:val="Titre5Car"/>
    <w:uiPriority w:val="9"/>
    <w:qFormat/>
    <w:pPr>
      <w:keepNext/>
      <w:ind w:right="-470"/>
      <w:jc w:val="both"/>
      <w:outlineLvl w:val="4"/>
    </w:pPr>
    <w:rPr>
      <w:rFonts w:ascii="Verdana" w:hAnsi="Verdana"/>
      <w:b/>
      <w:color w:val="FF0000"/>
      <w:sz w:val="20"/>
    </w:rPr>
  </w:style>
  <w:style w:type="paragraph" w:styleId="Titre6">
    <w:name w:val="heading 6"/>
    <w:basedOn w:val="Normal"/>
    <w:next w:val="Normal"/>
    <w:link w:val="Titre6Car"/>
    <w:uiPriority w:val="9"/>
    <w:qFormat/>
    <w:pPr>
      <w:keepNext/>
      <w:ind w:right="-1"/>
      <w:jc w:val="both"/>
      <w:outlineLvl w:val="5"/>
    </w:pPr>
    <w:rPr>
      <w:rFonts w:ascii="Verdana" w:hAnsi="Verdana"/>
      <w:sz w:val="18"/>
      <w:u w:val="single"/>
    </w:rPr>
  </w:style>
  <w:style w:type="paragraph" w:styleId="Titre7">
    <w:name w:val="heading 7"/>
    <w:basedOn w:val="Normal"/>
    <w:next w:val="Normal"/>
    <w:link w:val="Titre7Car"/>
    <w:uiPriority w:val="9"/>
    <w:qFormat/>
    <w:pPr>
      <w:keepNext/>
      <w:ind w:right="-311"/>
      <w:jc w:val="both"/>
      <w:outlineLvl w:val="6"/>
    </w:pPr>
    <w:rPr>
      <w:rFonts w:ascii="Verdana" w:hAnsi="Verdana"/>
      <w:b/>
      <w:color w:val="000000"/>
      <w:sz w:val="2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Pr>
      <w:rFonts w:asciiTheme="majorHAnsi" w:eastAsiaTheme="majorEastAsia" w:hAnsiTheme="majorHAnsi" w:cs="Times New Roman"/>
      <w:b/>
      <w:bCs/>
      <w:kern w:val="32"/>
      <w:sz w:val="32"/>
      <w:szCs w:val="32"/>
    </w:rPr>
  </w:style>
  <w:style w:type="character" w:customStyle="1" w:styleId="Titre2Car">
    <w:name w:val="Titre 2 Car"/>
    <w:basedOn w:val="Policepardfaut"/>
    <w:link w:val="Titre2"/>
    <w:uiPriority w:val="9"/>
    <w:semiHidden/>
    <w:locked/>
    <w:rPr>
      <w:rFonts w:asciiTheme="majorHAnsi" w:eastAsiaTheme="majorEastAsia" w:hAnsiTheme="majorHAnsi" w:cs="Times New Roman"/>
      <w:b/>
      <w:bCs/>
      <w:i/>
      <w:iCs/>
      <w:sz w:val="28"/>
      <w:szCs w:val="28"/>
    </w:rPr>
  </w:style>
  <w:style w:type="character" w:customStyle="1" w:styleId="Titre3Car">
    <w:name w:val="Titre 3 Car"/>
    <w:basedOn w:val="Policepardfaut"/>
    <w:link w:val="Titre3"/>
    <w:uiPriority w:val="9"/>
    <w:semiHidden/>
    <w:locked/>
    <w:rPr>
      <w:rFonts w:asciiTheme="majorHAnsi" w:eastAsiaTheme="majorEastAsia" w:hAnsiTheme="majorHAnsi" w:cs="Times New Roman"/>
      <w:b/>
      <w:bCs/>
      <w:sz w:val="26"/>
      <w:szCs w:val="26"/>
    </w:rPr>
  </w:style>
  <w:style w:type="character" w:customStyle="1" w:styleId="Titre4Car">
    <w:name w:val="Titre 4 Car"/>
    <w:basedOn w:val="Policepardfaut"/>
    <w:link w:val="Titre4"/>
    <w:uiPriority w:val="9"/>
    <w:semiHidden/>
    <w:locked/>
    <w:rPr>
      <w:rFonts w:asciiTheme="minorHAnsi" w:eastAsiaTheme="minorEastAsia" w:hAnsiTheme="minorHAnsi" w:cs="Times New Roman"/>
      <w:b/>
      <w:bCs/>
      <w:sz w:val="28"/>
      <w:szCs w:val="28"/>
    </w:rPr>
  </w:style>
  <w:style w:type="character" w:customStyle="1" w:styleId="Titre5Car">
    <w:name w:val="Titre 5 Car"/>
    <w:basedOn w:val="Policepardfaut"/>
    <w:link w:val="Titre5"/>
    <w:uiPriority w:val="9"/>
    <w:semiHidden/>
    <w:locked/>
    <w:rPr>
      <w:rFonts w:asciiTheme="minorHAnsi" w:eastAsiaTheme="minorEastAsia" w:hAnsiTheme="minorHAnsi" w:cs="Times New Roman"/>
      <w:b/>
      <w:bCs/>
      <w:i/>
      <w:iCs/>
      <w:sz w:val="26"/>
      <w:szCs w:val="26"/>
    </w:rPr>
  </w:style>
  <w:style w:type="character" w:customStyle="1" w:styleId="Titre6Car">
    <w:name w:val="Titre 6 Car"/>
    <w:basedOn w:val="Policepardfaut"/>
    <w:link w:val="Titre6"/>
    <w:uiPriority w:val="9"/>
    <w:semiHidden/>
    <w:locked/>
    <w:rPr>
      <w:rFonts w:asciiTheme="minorHAnsi" w:eastAsiaTheme="minorEastAsia" w:hAnsiTheme="minorHAnsi" w:cs="Times New Roman"/>
      <w:b/>
      <w:bCs/>
      <w:sz w:val="22"/>
      <w:szCs w:val="22"/>
    </w:rPr>
  </w:style>
  <w:style w:type="character" w:customStyle="1" w:styleId="Titre7Car">
    <w:name w:val="Titre 7 Car"/>
    <w:basedOn w:val="Policepardfaut"/>
    <w:link w:val="Titre7"/>
    <w:uiPriority w:val="9"/>
    <w:semiHidden/>
    <w:locked/>
    <w:rPr>
      <w:rFonts w:asciiTheme="minorHAnsi" w:eastAsiaTheme="minorEastAsia" w:hAnsiTheme="minorHAnsi" w:cs="Times New Roman"/>
      <w:sz w:val="24"/>
      <w:szCs w:val="24"/>
    </w:rPr>
  </w:style>
  <w:style w:type="paragraph" w:styleId="Pieddepage">
    <w:name w:val="footer"/>
    <w:basedOn w:val="Normal"/>
    <w:link w:val="PieddepageCar"/>
    <w:uiPriority w:val="99"/>
    <w:semiHidden/>
    <w:pPr>
      <w:tabs>
        <w:tab w:val="center" w:pos="4252"/>
        <w:tab w:val="right" w:pos="8504"/>
      </w:tabs>
    </w:pPr>
    <w:rPr>
      <w:sz w:val="18"/>
    </w:rPr>
  </w:style>
  <w:style w:type="character" w:customStyle="1" w:styleId="PieddepageCar">
    <w:name w:val="Pied de page Car"/>
    <w:basedOn w:val="Policepardfaut"/>
    <w:link w:val="Pieddepage"/>
    <w:uiPriority w:val="99"/>
    <w:semiHidden/>
    <w:locked/>
    <w:rPr>
      <w:rFonts w:ascii="New York" w:hAnsi="New York" w:cs="Times New Roman"/>
      <w:sz w:val="24"/>
    </w:rPr>
  </w:style>
  <w:style w:type="paragraph" w:styleId="En-tte">
    <w:name w:val="header"/>
    <w:basedOn w:val="Normal"/>
    <w:link w:val="En-tteCar"/>
    <w:semiHidden/>
    <w:pPr>
      <w:tabs>
        <w:tab w:val="center" w:pos="4819"/>
        <w:tab w:val="right" w:pos="9071"/>
      </w:tabs>
    </w:pPr>
  </w:style>
  <w:style w:type="character" w:customStyle="1" w:styleId="En-tteCar">
    <w:name w:val="En-tête Car"/>
    <w:basedOn w:val="Policepardfaut"/>
    <w:link w:val="En-tte"/>
    <w:semiHidden/>
    <w:locked/>
    <w:rPr>
      <w:rFonts w:ascii="New York" w:hAnsi="New York" w:cs="Times New Roman"/>
      <w:sz w:val="24"/>
    </w:rPr>
  </w:style>
  <w:style w:type="character" w:styleId="Appelnotedebasdep">
    <w:name w:val="footnote reference"/>
    <w:basedOn w:val="Policepardfaut"/>
    <w:uiPriority w:val="99"/>
    <w:semiHidden/>
    <w:rPr>
      <w:rFonts w:cs="Times New Roman"/>
      <w:position w:val="6"/>
      <w:sz w:val="16"/>
    </w:rPr>
  </w:style>
  <w:style w:type="paragraph" w:styleId="Notedebasdepage">
    <w:name w:val="footnote text"/>
    <w:basedOn w:val="Normal"/>
    <w:link w:val="NotedebasdepageCar"/>
    <w:uiPriority w:val="99"/>
    <w:semiHidden/>
    <w:rPr>
      <w:sz w:val="20"/>
    </w:rPr>
  </w:style>
  <w:style w:type="character" w:customStyle="1" w:styleId="NotedebasdepageCar">
    <w:name w:val="Note de bas de page Car"/>
    <w:basedOn w:val="Policepardfaut"/>
    <w:link w:val="Notedebasdepage"/>
    <w:uiPriority w:val="99"/>
    <w:semiHidden/>
    <w:locked/>
    <w:rPr>
      <w:rFonts w:ascii="New York" w:hAnsi="New York" w:cs="Times New Roman"/>
    </w:rPr>
  </w:style>
  <w:style w:type="paragraph" w:styleId="Corpsdetexte2">
    <w:name w:val="Body Text 2"/>
    <w:basedOn w:val="Normal"/>
    <w:link w:val="Corpsdetexte2Car"/>
    <w:uiPriority w:val="99"/>
    <w:pPr>
      <w:ind w:right="-1"/>
      <w:jc w:val="both"/>
    </w:pPr>
    <w:rPr>
      <w:rFonts w:ascii="Verdana" w:hAnsi="Verdana"/>
      <w:color w:val="000000"/>
      <w:sz w:val="18"/>
    </w:rPr>
  </w:style>
  <w:style w:type="character" w:customStyle="1" w:styleId="Corpsdetexte2Car">
    <w:name w:val="Corps de texte 2 Car"/>
    <w:basedOn w:val="Policepardfaut"/>
    <w:link w:val="Corpsdetexte2"/>
    <w:uiPriority w:val="99"/>
    <w:semiHidden/>
    <w:locked/>
    <w:rPr>
      <w:rFonts w:ascii="New York" w:hAnsi="New York" w:cs="Times New Roman"/>
      <w:sz w:val="24"/>
    </w:rPr>
  </w:style>
  <w:style w:type="paragraph" w:styleId="Corpsdetexte">
    <w:name w:val="Body Text"/>
    <w:basedOn w:val="Normal"/>
    <w:link w:val="CorpsdetexteCar"/>
    <w:uiPriority w:val="99"/>
    <w:semiHidden/>
    <w:pPr>
      <w:ind w:right="-311"/>
      <w:jc w:val="both"/>
    </w:pPr>
    <w:rPr>
      <w:rFonts w:ascii="Times" w:hAnsi="Times"/>
    </w:rPr>
  </w:style>
  <w:style w:type="character" w:customStyle="1" w:styleId="CorpsdetexteCar">
    <w:name w:val="Corps de texte Car"/>
    <w:basedOn w:val="Policepardfaut"/>
    <w:link w:val="Corpsdetexte"/>
    <w:uiPriority w:val="99"/>
    <w:semiHidden/>
    <w:locked/>
    <w:rPr>
      <w:rFonts w:ascii="New York" w:hAnsi="New York" w:cs="Times New Roman"/>
      <w:sz w:val="24"/>
    </w:rPr>
  </w:style>
  <w:style w:type="paragraph" w:styleId="Paragraphedeliste">
    <w:name w:val="List Paragraph"/>
    <w:basedOn w:val="Normal"/>
    <w:uiPriority w:val="34"/>
    <w:qFormat/>
    <w:pPr>
      <w:ind w:left="708"/>
    </w:pPr>
    <w:rPr>
      <w:rFonts w:ascii="Times New Roman" w:hAnsi="Times New Roman"/>
    </w:rPr>
  </w:style>
  <w:style w:type="paragraph" w:styleId="NormalWeb">
    <w:name w:val="Normal (Web)"/>
    <w:basedOn w:val="Normal"/>
    <w:uiPriority w:val="99"/>
    <w:unhideWhenUsed/>
    <w:rsid w:val="00D12CD4"/>
    <w:pPr>
      <w:suppressAutoHyphens/>
      <w:overflowPunct/>
      <w:autoSpaceDE/>
      <w:autoSpaceDN/>
      <w:adjustRightInd/>
      <w:spacing w:before="100" w:after="100"/>
      <w:textAlignment w:val="auto"/>
    </w:pPr>
    <w:rPr>
      <w:rFonts w:ascii="Times New Roman" w:hAnsi="Times New Roman"/>
      <w:szCs w:val="24"/>
      <w:lang w:eastAsia="zh-CN"/>
    </w:rPr>
  </w:style>
  <w:style w:type="paragraph" w:styleId="Textedebulles">
    <w:name w:val="Balloon Text"/>
    <w:basedOn w:val="Normal"/>
    <w:link w:val="TextedebullesCar"/>
    <w:uiPriority w:val="99"/>
    <w:semiHidden/>
    <w:unhideWhenUsed/>
    <w:rsid w:val="00C9130A"/>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C9130A"/>
    <w:rPr>
      <w:rFonts w:ascii="Tahoma" w:hAnsi="Tahoma" w:cs="Times New Roman"/>
      <w:sz w:val="16"/>
    </w:rPr>
  </w:style>
  <w:style w:type="character" w:styleId="Lienhypertexte">
    <w:name w:val="Hyperlink"/>
    <w:basedOn w:val="Policepardfaut"/>
    <w:uiPriority w:val="99"/>
    <w:unhideWhenUsed/>
    <w:rsid w:val="00297687"/>
    <w:rPr>
      <w:rFonts w:cs="Times New Roman"/>
      <w:color w:val="0000FF"/>
      <w:u w:val="single"/>
    </w:rPr>
  </w:style>
  <w:style w:type="character" w:styleId="Marquedecommentaire">
    <w:name w:val="annotation reference"/>
    <w:basedOn w:val="Policepardfaut"/>
    <w:uiPriority w:val="99"/>
    <w:semiHidden/>
    <w:unhideWhenUsed/>
    <w:rsid w:val="00E30118"/>
    <w:rPr>
      <w:rFonts w:cs="Times New Roman"/>
      <w:sz w:val="16"/>
    </w:rPr>
  </w:style>
  <w:style w:type="paragraph" w:styleId="Commentaire">
    <w:name w:val="annotation text"/>
    <w:basedOn w:val="Normal"/>
    <w:link w:val="CommentaireCar"/>
    <w:unhideWhenUsed/>
    <w:rsid w:val="00E30118"/>
    <w:rPr>
      <w:sz w:val="20"/>
    </w:rPr>
  </w:style>
  <w:style w:type="character" w:customStyle="1" w:styleId="CommentaireCar">
    <w:name w:val="Commentaire Car"/>
    <w:basedOn w:val="Policepardfaut"/>
    <w:link w:val="Commentaire"/>
    <w:locked/>
    <w:rsid w:val="00E30118"/>
    <w:rPr>
      <w:rFonts w:ascii="New York" w:hAnsi="New York" w:cs="Times New Roman"/>
    </w:rPr>
  </w:style>
  <w:style w:type="paragraph" w:styleId="Objetducommentaire">
    <w:name w:val="annotation subject"/>
    <w:basedOn w:val="Commentaire"/>
    <w:next w:val="Commentaire"/>
    <w:link w:val="ObjetducommentaireCar"/>
    <w:uiPriority w:val="99"/>
    <w:semiHidden/>
    <w:unhideWhenUsed/>
    <w:rsid w:val="00E30118"/>
    <w:rPr>
      <w:b/>
      <w:bCs/>
    </w:rPr>
  </w:style>
  <w:style w:type="character" w:customStyle="1" w:styleId="ObjetducommentaireCar">
    <w:name w:val="Objet du commentaire Car"/>
    <w:basedOn w:val="CommentaireCar"/>
    <w:link w:val="Objetducommentaire"/>
    <w:semiHidden/>
    <w:locked/>
    <w:rsid w:val="00E30118"/>
    <w:rPr>
      <w:rFonts w:ascii="New York" w:hAnsi="New York" w:cs="Times New Roman"/>
      <w:b/>
    </w:rPr>
  </w:style>
  <w:style w:type="paragraph" w:styleId="Rvision">
    <w:name w:val="Revision"/>
    <w:hidden/>
    <w:uiPriority w:val="99"/>
    <w:semiHidden/>
    <w:rsid w:val="00D362EE"/>
    <w:rPr>
      <w:rFonts w:ascii="New York" w:hAnsi="New York"/>
      <w:sz w:val="24"/>
    </w:rPr>
  </w:style>
  <w:style w:type="character" w:customStyle="1" w:styleId="Caractresdenotedebasdepage">
    <w:name w:val="Caractères de note de bas de page"/>
    <w:rsid w:val="00132C72"/>
    <w:rPr>
      <w:rFonts w:ascii="Times New Roman" w:hAnsi="Times New Roman" w:cs="Times New Roman" w:hint="default"/>
      <w:vertAlign w:val="superscript"/>
    </w:rPr>
  </w:style>
  <w:style w:type="paragraph" w:customStyle="1" w:styleId="fcase1ertab">
    <w:name w:val="f_case_1ertab"/>
    <w:basedOn w:val="Normal"/>
    <w:rsid w:val="005A2955"/>
    <w:pPr>
      <w:tabs>
        <w:tab w:val="left" w:pos="426"/>
      </w:tabs>
      <w:suppressAutoHyphens/>
      <w:overflowPunct/>
      <w:autoSpaceDE/>
      <w:autoSpaceDN/>
      <w:adjustRightInd/>
      <w:ind w:left="709" w:hanging="709"/>
      <w:jc w:val="both"/>
      <w:textAlignment w:val="auto"/>
    </w:pPr>
    <w:rPr>
      <w:rFonts w:ascii="Univers" w:hAnsi="Univers" w:cs="Univers"/>
      <w:sz w:val="20"/>
      <w:lang w:eastAsia="zh-CN"/>
    </w:rPr>
  </w:style>
  <w:style w:type="paragraph" w:customStyle="1" w:styleId="Gauche2">
    <w:name w:val="Gauche+2"/>
    <w:basedOn w:val="Normal"/>
    <w:rsid w:val="00826757"/>
    <w:pPr>
      <w:ind w:left="1134"/>
      <w:jc w:val="both"/>
    </w:pPr>
    <w:rPr>
      <w:rFonts w:ascii="Times" w:hAnsi="Times"/>
      <w:sz w:val="20"/>
    </w:rPr>
  </w:style>
  <w:style w:type="paragraph" w:customStyle="1" w:styleId="Car1CarCarCharChar">
    <w:name w:val="Car1 Car Car Char Char"/>
    <w:basedOn w:val="Normal"/>
    <w:semiHidden/>
    <w:rsid w:val="00207F0B"/>
    <w:pPr>
      <w:overflowPunct/>
      <w:autoSpaceDE/>
      <w:autoSpaceDN/>
      <w:adjustRightInd/>
      <w:spacing w:after="160" w:line="240" w:lineRule="exact"/>
      <w:ind w:left="1418"/>
      <w:textAlignment w:val="auto"/>
    </w:pPr>
    <w:rPr>
      <w:rFonts w:ascii="Verdana" w:hAnsi="Verdana"/>
      <w:sz w:val="20"/>
      <w:lang w:val="en-US" w:eastAsia="en-US"/>
    </w:rPr>
  </w:style>
  <w:style w:type="paragraph" w:styleId="TM1">
    <w:name w:val="toc 1"/>
    <w:basedOn w:val="Normal"/>
    <w:next w:val="Normal"/>
    <w:autoRedefine/>
    <w:semiHidden/>
    <w:rsid w:val="001D79F2"/>
    <w:pPr>
      <w:overflowPunct/>
      <w:autoSpaceDE/>
      <w:autoSpaceDN/>
      <w:adjustRightInd/>
      <w:spacing w:before="120"/>
      <w:textAlignment w:val="auto"/>
    </w:pPr>
    <w:rPr>
      <w:rFonts w:ascii="Times New Roman" w:hAnsi="Times New Roman"/>
      <w:b/>
      <w:bCs/>
      <w:i/>
      <w:iCs/>
      <w:szCs w:val="28"/>
    </w:rPr>
  </w:style>
  <w:style w:type="paragraph" w:styleId="TM2">
    <w:name w:val="toc 2"/>
    <w:basedOn w:val="Normal"/>
    <w:next w:val="Normal"/>
    <w:autoRedefine/>
    <w:uiPriority w:val="39"/>
    <w:rsid w:val="001D79F2"/>
    <w:pPr>
      <w:overflowPunct/>
      <w:autoSpaceDE/>
      <w:autoSpaceDN/>
      <w:adjustRightInd/>
      <w:spacing w:before="120"/>
      <w:ind w:left="240"/>
      <w:textAlignment w:val="auto"/>
    </w:pPr>
    <w:rPr>
      <w:rFonts w:ascii="Times New Roman" w:hAnsi="Times New Roman"/>
      <w:b/>
      <w:bCs/>
      <w:szCs w:val="26"/>
    </w:rPr>
  </w:style>
  <w:style w:type="character" w:styleId="Mentionnonrsolue">
    <w:name w:val="Unresolved Mention"/>
    <w:basedOn w:val="Policepardfaut"/>
    <w:uiPriority w:val="99"/>
    <w:semiHidden/>
    <w:unhideWhenUsed/>
    <w:rsid w:val="001E47BA"/>
    <w:rPr>
      <w:color w:val="605E5C"/>
      <w:shd w:val="clear" w:color="auto" w:fill="E1DFDD"/>
    </w:rPr>
  </w:style>
  <w:style w:type="paragraph" w:customStyle="1" w:styleId="RedaliaNormal">
    <w:name w:val="Redalia : Normal"/>
    <w:basedOn w:val="Normal"/>
    <w:rsid w:val="0052112D"/>
    <w:pPr>
      <w:widowControl w:val="0"/>
      <w:tabs>
        <w:tab w:val="left" w:leader="dot" w:pos="8505"/>
      </w:tabs>
      <w:overflowPunct/>
      <w:autoSpaceDE/>
      <w:autoSpaceDN/>
      <w:adjustRightInd/>
      <w:spacing w:before="40"/>
      <w:jc w:val="both"/>
      <w:textAlignment w:val="auto"/>
    </w:pPr>
    <w:rPr>
      <w:rFonts w:ascii="Times New Roman" w:hAnsi="Times New Roman"/>
      <w:sz w:val="22"/>
      <w:szCs w:val="22"/>
    </w:rPr>
  </w:style>
  <w:style w:type="paragraph" w:styleId="Corpsdetexte3">
    <w:name w:val="Body Text 3"/>
    <w:basedOn w:val="Normal"/>
    <w:link w:val="Corpsdetexte3Car"/>
    <w:uiPriority w:val="99"/>
    <w:semiHidden/>
    <w:unhideWhenUsed/>
    <w:rsid w:val="00C40AD0"/>
    <w:pPr>
      <w:spacing w:after="120"/>
    </w:pPr>
    <w:rPr>
      <w:sz w:val="16"/>
      <w:szCs w:val="16"/>
    </w:rPr>
  </w:style>
  <w:style w:type="character" w:customStyle="1" w:styleId="Corpsdetexte3Car">
    <w:name w:val="Corps de texte 3 Car"/>
    <w:basedOn w:val="Policepardfaut"/>
    <w:link w:val="Corpsdetexte3"/>
    <w:uiPriority w:val="99"/>
    <w:semiHidden/>
    <w:rsid w:val="00C40AD0"/>
    <w:rPr>
      <w:rFonts w:ascii="New York" w:hAnsi="New York"/>
      <w:sz w:val="16"/>
      <w:szCs w:val="16"/>
    </w:rPr>
  </w:style>
  <w:style w:type="paragraph" w:customStyle="1" w:styleId="Paragraphe">
    <w:name w:val="Paragraphe"/>
    <w:basedOn w:val="Normal"/>
    <w:rsid w:val="00C40AD0"/>
    <w:pPr>
      <w:overflowPunct/>
      <w:autoSpaceDE/>
      <w:autoSpaceDN/>
      <w:adjustRightInd/>
      <w:spacing w:before="120"/>
      <w:jc w:val="both"/>
      <w:textAlignment w:val="auto"/>
    </w:pPr>
    <w:rPr>
      <w:rFonts w:ascii="Times New Roman" w:hAnsi="Times New Roman"/>
    </w:rPr>
  </w:style>
  <w:style w:type="paragraph" w:styleId="TM3">
    <w:name w:val="toc 3"/>
    <w:basedOn w:val="Normal"/>
    <w:next w:val="Normal"/>
    <w:autoRedefine/>
    <w:uiPriority w:val="39"/>
    <w:unhideWhenUsed/>
    <w:rsid w:val="00AC3F1E"/>
    <w:pPr>
      <w:spacing w:after="100"/>
      <w:ind w:left="480"/>
    </w:pPr>
  </w:style>
  <w:style w:type="table" w:styleId="Grilledutableau">
    <w:name w:val="Table Grid"/>
    <w:basedOn w:val="TableauNormal"/>
    <w:uiPriority w:val="59"/>
    <w:rsid w:val="004A15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98199">
      <w:bodyDiv w:val="1"/>
      <w:marLeft w:val="0"/>
      <w:marRight w:val="0"/>
      <w:marTop w:val="0"/>
      <w:marBottom w:val="0"/>
      <w:divBdr>
        <w:top w:val="none" w:sz="0" w:space="0" w:color="auto"/>
        <w:left w:val="none" w:sz="0" w:space="0" w:color="auto"/>
        <w:bottom w:val="none" w:sz="0" w:space="0" w:color="auto"/>
        <w:right w:val="none" w:sz="0" w:space="0" w:color="auto"/>
      </w:divBdr>
    </w:div>
    <w:div w:id="390274074">
      <w:bodyDiv w:val="1"/>
      <w:marLeft w:val="0"/>
      <w:marRight w:val="0"/>
      <w:marTop w:val="0"/>
      <w:marBottom w:val="0"/>
      <w:divBdr>
        <w:top w:val="none" w:sz="0" w:space="0" w:color="auto"/>
        <w:left w:val="none" w:sz="0" w:space="0" w:color="auto"/>
        <w:bottom w:val="none" w:sz="0" w:space="0" w:color="auto"/>
        <w:right w:val="none" w:sz="0" w:space="0" w:color="auto"/>
      </w:divBdr>
    </w:div>
    <w:div w:id="569313463">
      <w:bodyDiv w:val="1"/>
      <w:marLeft w:val="0"/>
      <w:marRight w:val="0"/>
      <w:marTop w:val="0"/>
      <w:marBottom w:val="0"/>
      <w:divBdr>
        <w:top w:val="none" w:sz="0" w:space="0" w:color="auto"/>
        <w:left w:val="none" w:sz="0" w:space="0" w:color="auto"/>
        <w:bottom w:val="none" w:sz="0" w:space="0" w:color="auto"/>
        <w:right w:val="none" w:sz="0" w:space="0" w:color="auto"/>
      </w:divBdr>
    </w:div>
    <w:div w:id="624966946">
      <w:bodyDiv w:val="1"/>
      <w:marLeft w:val="0"/>
      <w:marRight w:val="0"/>
      <w:marTop w:val="0"/>
      <w:marBottom w:val="0"/>
      <w:divBdr>
        <w:top w:val="none" w:sz="0" w:space="0" w:color="auto"/>
        <w:left w:val="none" w:sz="0" w:space="0" w:color="auto"/>
        <w:bottom w:val="none" w:sz="0" w:space="0" w:color="auto"/>
        <w:right w:val="none" w:sz="0" w:space="0" w:color="auto"/>
      </w:divBdr>
    </w:div>
    <w:div w:id="659650526">
      <w:bodyDiv w:val="1"/>
      <w:marLeft w:val="0"/>
      <w:marRight w:val="0"/>
      <w:marTop w:val="0"/>
      <w:marBottom w:val="0"/>
      <w:divBdr>
        <w:top w:val="none" w:sz="0" w:space="0" w:color="auto"/>
        <w:left w:val="none" w:sz="0" w:space="0" w:color="auto"/>
        <w:bottom w:val="none" w:sz="0" w:space="0" w:color="auto"/>
        <w:right w:val="none" w:sz="0" w:space="0" w:color="auto"/>
      </w:divBdr>
    </w:div>
    <w:div w:id="682050537">
      <w:bodyDiv w:val="1"/>
      <w:marLeft w:val="0"/>
      <w:marRight w:val="0"/>
      <w:marTop w:val="0"/>
      <w:marBottom w:val="0"/>
      <w:divBdr>
        <w:top w:val="none" w:sz="0" w:space="0" w:color="auto"/>
        <w:left w:val="none" w:sz="0" w:space="0" w:color="auto"/>
        <w:bottom w:val="none" w:sz="0" w:space="0" w:color="auto"/>
        <w:right w:val="none" w:sz="0" w:space="0" w:color="auto"/>
      </w:divBdr>
    </w:div>
    <w:div w:id="704017280">
      <w:marLeft w:val="0"/>
      <w:marRight w:val="0"/>
      <w:marTop w:val="0"/>
      <w:marBottom w:val="0"/>
      <w:divBdr>
        <w:top w:val="none" w:sz="0" w:space="0" w:color="auto"/>
        <w:left w:val="none" w:sz="0" w:space="0" w:color="auto"/>
        <w:bottom w:val="none" w:sz="0" w:space="0" w:color="auto"/>
        <w:right w:val="none" w:sz="0" w:space="0" w:color="auto"/>
      </w:divBdr>
    </w:div>
    <w:div w:id="704017281">
      <w:marLeft w:val="0"/>
      <w:marRight w:val="0"/>
      <w:marTop w:val="0"/>
      <w:marBottom w:val="0"/>
      <w:divBdr>
        <w:top w:val="none" w:sz="0" w:space="0" w:color="auto"/>
        <w:left w:val="none" w:sz="0" w:space="0" w:color="auto"/>
        <w:bottom w:val="none" w:sz="0" w:space="0" w:color="auto"/>
        <w:right w:val="none" w:sz="0" w:space="0" w:color="auto"/>
      </w:divBdr>
    </w:div>
    <w:div w:id="704017282">
      <w:marLeft w:val="0"/>
      <w:marRight w:val="0"/>
      <w:marTop w:val="0"/>
      <w:marBottom w:val="0"/>
      <w:divBdr>
        <w:top w:val="none" w:sz="0" w:space="0" w:color="auto"/>
        <w:left w:val="none" w:sz="0" w:space="0" w:color="auto"/>
        <w:bottom w:val="none" w:sz="0" w:space="0" w:color="auto"/>
        <w:right w:val="none" w:sz="0" w:space="0" w:color="auto"/>
      </w:divBdr>
    </w:div>
    <w:div w:id="704017283">
      <w:marLeft w:val="0"/>
      <w:marRight w:val="0"/>
      <w:marTop w:val="0"/>
      <w:marBottom w:val="0"/>
      <w:divBdr>
        <w:top w:val="none" w:sz="0" w:space="0" w:color="auto"/>
        <w:left w:val="none" w:sz="0" w:space="0" w:color="auto"/>
        <w:bottom w:val="none" w:sz="0" w:space="0" w:color="auto"/>
        <w:right w:val="none" w:sz="0" w:space="0" w:color="auto"/>
      </w:divBdr>
    </w:div>
    <w:div w:id="704017284">
      <w:marLeft w:val="0"/>
      <w:marRight w:val="0"/>
      <w:marTop w:val="0"/>
      <w:marBottom w:val="0"/>
      <w:divBdr>
        <w:top w:val="none" w:sz="0" w:space="0" w:color="auto"/>
        <w:left w:val="none" w:sz="0" w:space="0" w:color="auto"/>
        <w:bottom w:val="none" w:sz="0" w:space="0" w:color="auto"/>
        <w:right w:val="none" w:sz="0" w:space="0" w:color="auto"/>
      </w:divBdr>
    </w:div>
    <w:div w:id="761411879">
      <w:bodyDiv w:val="1"/>
      <w:marLeft w:val="0"/>
      <w:marRight w:val="0"/>
      <w:marTop w:val="0"/>
      <w:marBottom w:val="0"/>
      <w:divBdr>
        <w:top w:val="none" w:sz="0" w:space="0" w:color="auto"/>
        <w:left w:val="none" w:sz="0" w:space="0" w:color="auto"/>
        <w:bottom w:val="none" w:sz="0" w:space="0" w:color="auto"/>
        <w:right w:val="none" w:sz="0" w:space="0" w:color="auto"/>
      </w:divBdr>
    </w:div>
    <w:div w:id="932667891">
      <w:bodyDiv w:val="1"/>
      <w:marLeft w:val="0"/>
      <w:marRight w:val="0"/>
      <w:marTop w:val="0"/>
      <w:marBottom w:val="0"/>
      <w:divBdr>
        <w:top w:val="none" w:sz="0" w:space="0" w:color="auto"/>
        <w:left w:val="none" w:sz="0" w:space="0" w:color="auto"/>
        <w:bottom w:val="none" w:sz="0" w:space="0" w:color="auto"/>
        <w:right w:val="none" w:sz="0" w:space="0" w:color="auto"/>
      </w:divBdr>
    </w:div>
    <w:div w:id="1164123013">
      <w:bodyDiv w:val="1"/>
      <w:marLeft w:val="0"/>
      <w:marRight w:val="0"/>
      <w:marTop w:val="0"/>
      <w:marBottom w:val="0"/>
      <w:divBdr>
        <w:top w:val="none" w:sz="0" w:space="0" w:color="auto"/>
        <w:left w:val="none" w:sz="0" w:space="0" w:color="auto"/>
        <w:bottom w:val="none" w:sz="0" w:space="0" w:color="auto"/>
        <w:right w:val="none" w:sz="0" w:space="0" w:color="auto"/>
      </w:divBdr>
    </w:div>
    <w:div w:id="1254973635">
      <w:bodyDiv w:val="1"/>
      <w:marLeft w:val="0"/>
      <w:marRight w:val="0"/>
      <w:marTop w:val="0"/>
      <w:marBottom w:val="0"/>
      <w:divBdr>
        <w:top w:val="none" w:sz="0" w:space="0" w:color="auto"/>
        <w:left w:val="none" w:sz="0" w:space="0" w:color="auto"/>
        <w:bottom w:val="none" w:sz="0" w:space="0" w:color="auto"/>
        <w:right w:val="none" w:sz="0" w:space="0" w:color="auto"/>
      </w:divBdr>
    </w:div>
    <w:div w:id="1338003273">
      <w:bodyDiv w:val="1"/>
      <w:marLeft w:val="0"/>
      <w:marRight w:val="0"/>
      <w:marTop w:val="0"/>
      <w:marBottom w:val="0"/>
      <w:divBdr>
        <w:top w:val="none" w:sz="0" w:space="0" w:color="auto"/>
        <w:left w:val="none" w:sz="0" w:space="0" w:color="auto"/>
        <w:bottom w:val="none" w:sz="0" w:space="0" w:color="auto"/>
        <w:right w:val="none" w:sz="0" w:space="0" w:color="auto"/>
      </w:divBdr>
    </w:div>
    <w:div w:id="1559588864">
      <w:bodyDiv w:val="1"/>
      <w:marLeft w:val="0"/>
      <w:marRight w:val="0"/>
      <w:marTop w:val="0"/>
      <w:marBottom w:val="0"/>
      <w:divBdr>
        <w:top w:val="none" w:sz="0" w:space="0" w:color="auto"/>
        <w:left w:val="none" w:sz="0" w:space="0" w:color="auto"/>
        <w:bottom w:val="none" w:sz="0" w:space="0" w:color="auto"/>
        <w:right w:val="none" w:sz="0" w:space="0" w:color="auto"/>
      </w:divBdr>
    </w:div>
    <w:div w:id="1695613514">
      <w:bodyDiv w:val="1"/>
      <w:marLeft w:val="0"/>
      <w:marRight w:val="0"/>
      <w:marTop w:val="0"/>
      <w:marBottom w:val="0"/>
      <w:divBdr>
        <w:top w:val="none" w:sz="0" w:space="0" w:color="auto"/>
        <w:left w:val="none" w:sz="0" w:space="0" w:color="auto"/>
        <w:bottom w:val="none" w:sz="0" w:space="0" w:color="auto"/>
        <w:right w:val="none" w:sz="0" w:space="0" w:color="auto"/>
      </w:divBdr>
    </w:div>
    <w:div w:id="1849447568">
      <w:bodyDiv w:val="1"/>
      <w:marLeft w:val="0"/>
      <w:marRight w:val="0"/>
      <w:marTop w:val="0"/>
      <w:marBottom w:val="0"/>
      <w:divBdr>
        <w:top w:val="none" w:sz="0" w:space="0" w:color="auto"/>
        <w:left w:val="none" w:sz="0" w:space="0" w:color="auto"/>
        <w:bottom w:val="none" w:sz="0" w:space="0" w:color="auto"/>
        <w:right w:val="none" w:sz="0" w:space="0" w:color="auto"/>
      </w:divBdr>
    </w:div>
    <w:div w:id="1871412206">
      <w:bodyDiv w:val="1"/>
      <w:marLeft w:val="0"/>
      <w:marRight w:val="0"/>
      <w:marTop w:val="0"/>
      <w:marBottom w:val="0"/>
      <w:divBdr>
        <w:top w:val="none" w:sz="0" w:space="0" w:color="auto"/>
        <w:left w:val="none" w:sz="0" w:space="0" w:color="auto"/>
        <w:bottom w:val="none" w:sz="0" w:space="0" w:color="auto"/>
        <w:right w:val="none" w:sz="0" w:space="0" w:color="auto"/>
      </w:divBdr>
    </w:div>
    <w:div w:id="1996177304">
      <w:bodyDiv w:val="1"/>
      <w:marLeft w:val="0"/>
      <w:marRight w:val="0"/>
      <w:marTop w:val="0"/>
      <w:marBottom w:val="0"/>
      <w:divBdr>
        <w:top w:val="none" w:sz="0" w:space="0" w:color="auto"/>
        <w:left w:val="none" w:sz="0" w:space="0" w:color="auto"/>
        <w:bottom w:val="none" w:sz="0" w:space="0" w:color="auto"/>
        <w:right w:val="none" w:sz="0" w:space="0" w:color="auto"/>
      </w:divBdr>
    </w:div>
    <w:div w:id="214257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communaute.chorus-pro.finances.gouv.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5" Type="http://schemas.openxmlformats.org/officeDocument/2006/relationships/numbering" Target="numbering.xml"/><Relationship Id="rId15" Type="http://schemas.openxmlformats.org/officeDocument/2006/relationships/hyperlink" Target="https://chorus-pro.gouv.fr"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gif@01D30178.34DD068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35220ca-3364-4a27-ac52-85ec6783b0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3B12BEBA56EC48A7CE34ADA6E342B2" ma:contentTypeVersion="17" ma:contentTypeDescription="Crée un document." ma:contentTypeScope="" ma:versionID="f9e8a77709335731e6d5f67b307ee91c">
  <xsd:schema xmlns:xsd="http://www.w3.org/2001/XMLSchema" xmlns:xs="http://www.w3.org/2001/XMLSchema" xmlns:p="http://schemas.microsoft.com/office/2006/metadata/properties" xmlns:ns3="535220ca-3364-4a27-ac52-85ec6783b03b" xmlns:ns4="16bb3a3a-c2ac-40ca-97a6-cab21c9b6c34" targetNamespace="http://schemas.microsoft.com/office/2006/metadata/properties" ma:root="true" ma:fieldsID="e69725623ad1502cf668e70d7b3bf25a" ns3:_="" ns4:_="">
    <xsd:import namespace="535220ca-3364-4a27-ac52-85ec6783b03b"/>
    <xsd:import namespace="16bb3a3a-c2ac-40ca-97a6-cab21c9b6c3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SystemTags" minOccurs="0"/>
                <xsd:element ref="ns3:MediaLengthInSeconds" minOccurs="0"/>
                <xsd:element ref="ns3:MediaServiceOCR"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5220ca-3364-4a27-ac52-85ec6783b0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_activity" ma:index="14" nillable="true" ma:displayName="_activity" ma:hidden="true" ma:internalName="_activity">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bb3a3a-c2ac-40ca-97a6-cab21c9b6c34"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34FF5-95E6-442F-BE6F-DFDC421AE84D}">
  <ds:schemaRefs>
    <ds:schemaRef ds:uri="http://schemas.microsoft.com/sharepoint/v3/contenttype/forms"/>
  </ds:schemaRefs>
</ds:datastoreItem>
</file>

<file path=customXml/itemProps2.xml><?xml version="1.0" encoding="utf-8"?>
<ds:datastoreItem xmlns:ds="http://schemas.openxmlformats.org/officeDocument/2006/customXml" ds:itemID="{642380FB-19FB-4DF6-91C3-9038A6B4CCF9}">
  <ds:schemaRefs>
    <ds:schemaRef ds:uri="http://schemas.microsoft.com/office/2006/metadata/properties"/>
    <ds:schemaRef ds:uri="http://schemas.microsoft.com/office/infopath/2007/PartnerControls"/>
    <ds:schemaRef ds:uri="535220ca-3364-4a27-ac52-85ec6783b03b"/>
  </ds:schemaRefs>
</ds:datastoreItem>
</file>

<file path=customXml/itemProps3.xml><?xml version="1.0" encoding="utf-8"?>
<ds:datastoreItem xmlns:ds="http://schemas.openxmlformats.org/officeDocument/2006/customXml" ds:itemID="{534C3B5F-DBA1-4E36-82B0-A16D41C5E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5220ca-3364-4a27-ac52-85ec6783b03b"/>
    <ds:schemaRef ds:uri="16bb3a3a-c2ac-40ca-97a6-cab21c9b6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3FA93E-1E4D-4624-ADA8-E2C9A5660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19</Pages>
  <Words>6568</Words>
  <Characters>36126</Characters>
  <Application>Microsoft Office Word</Application>
  <DocSecurity>0</DocSecurity>
  <Lines>301</Lines>
  <Paragraphs>85</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salle-Bxx-etage3@oppic.fr</dc:creator>
  <cp:lastModifiedBy>DE NADAILLAC Maïlys</cp:lastModifiedBy>
  <cp:revision>5</cp:revision>
  <cp:lastPrinted>2025-05-26T15:20:00Z</cp:lastPrinted>
  <dcterms:created xsi:type="dcterms:W3CDTF">2026-06-25T07:41:00Z</dcterms:created>
  <dcterms:modified xsi:type="dcterms:W3CDTF">2026-06-26T13:07:00Z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0x010100E73B12BEBA56EC48A7CE34ADA6E342B2</vt:lpwstr>
  </property>
</Properties>
</file>